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FC2" w:rsidRPr="00127FC2" w:rsidRDefault="00127FC2" w:rsidP="00127FC2">
      <w:pPr>
        <w:ind w:left="-567"/>
        <w:jc w:val="center"/>
        <w:rPr>
          <w:rFonts w:ascii="Times New Roman" w:hAnsi="Times New Roman" w:cs="Times New Roman"/>
          <w:b/>
          <w:color w:val="000000"/>
          <w:sz w:val="28"/>
          <w:szCs w:val="32"/>
          <w:shd w:val="clear" w:color="auto" w:fill="FFFFFF"/>
        </w:rPr>
      </w:pPr>
      <w:r w:rsidRPr="00127FC2">
        <w:rPr>
          <w:rFonts w:ascii="Times New Roman" w:hAnsi="Times New Roman" w:cs="Times New Roman"/>
          <w:b/>
          <w:color w:val="000000"/>
          <w:sz w:val="28"/>
          <w:szCs w:val="32"/>
          <w:shd w:val="clear" w:color="auto" w:fill="FFFFFF"/>
        </w:rPr>
        <w:t>ГКОУ «</w:t>
      </w:r>
      <w:proofErr w:type="gramStart"/>
      <w:r w:rsidRPr="00127FC2">
        <w:rPr>
          <w:rFonts w:ascii="Times New Roman" w:hAnsi="Times New Roman" w:cs="Times New Roman"/>
          <w:b/>
          <w:color w:val="000000"/>
          <w:sz w:val="28"/>
          <w:szCs w:val="32"/>
          <w:shd w:val="clear" w:color="auto" w:fill="FFFFFF"/>
        </w:rPr>
        <w:t>С(</w:t>
      </w:r>
      <w:proofErr w:type="gramEnd"/>
      <w:r w:rsidRPr="00127FC2">
        <w:rPr>
          <w:rFonts w:ascii="Times New Roman" w:hAnsi="Times New Roman" w:cs="Times New Roman"/>
          <w:b/>
          <w:color w:val="000000"/>
          <w:sz w:val="28"/>
          <w:szCs w:val="32"/>
          <w:shd w:val="clear" w:color="auto" w:fill="FFFFFF"/>
        </w:rPr>
        <w:t>к) ШИ №9 для детей-сирот»</w:t>
      </w:r>
    </w:p>
    <w:p w:rsidR="00127FC2" w:rsidRDefault="00127FC2" w:rsidP="00127FC2">
      <w:pPr>
        <w:jc w:val="center"/>
        <w:rPr>
          <w:rFonts w:ascii="Times New Roman" w:hAnsi="Times New Roman" w:cs="Times New Roman"/>
          <w:color w:val="000000"/>
          <w:sz w:val="32"/>
          <w:szCs w:val="32"/>
          <w:shd w:val="clear" w:color="auto" w:fill="FFFFFF"/>
        </w:rPr>
      </w:pPr>
    </w:p>
    <w:p w:rsidR="00127FC2" w:rsidRDefault="00127FC2" w:rsidP="00127FC2">
      <w:pPr>
        <w:jc w:val="center"/>
        <w:rPr>
          <w:rFonts w:ascii="Times New Roman" w:hAnsi="Times New Roman" w:cs="Times New Roman"/>
          <w:color w:val="000000"/>
          <w:sz w:val="32"/>
          <w:szCs w:val="32"/>
          <w:shd w:val="clear" w:color="auto" w:fill="FFFFFF"/>
        </w:rPr>
      </w:pPr>
    </w:p>
    <w:p w:rsidR="00127FC2" w:rsidRDefault="00127FC2" w:rsidP="00127FC2">
      <w:pPr>
        <w:jc w:val="center"/>
        <w:rPr>
          <w:rFonts w:ascii="Times New Roman" w:hAnsi="Times New Roman" w:cs="Times New Roman"/>
          <w:color w:val="000000"/>
          <w:sz w:val="32"/>
          <w:szCs w:val="32"/>
          <w:shd w:val="clear" w:color="auto" w:fill="FFFFFF"/>
        </w:rPr>
      </w:pPr>
    </w:p>
    <w:p w:rsidR="00127FC2" w:rsidRPr="00EF7C21" w:rsidRDefault="00127FC2" w:rsidP="00127FC2">
      <w:pPr>
        <w:rPr>
          <w:rFonts w:ascii="Times New Roman" w:hAnsi="Times New Roman" w:cs="Times New Roman"/>
          <w:color w:val="002060"/>
          <w:sz w:val="36"/>
          <w:szCs w:val="32"/>
          <w:shd w:val="clear" w:color="auto" w:fill="FFFFFF"/>
        </w:rPr>
      </w:pPr>
    </w:p>
    <w:p w:rsidR="00127FC2" w:rsidRPr="00127FC2" w:rsidRDefault="00127FC2" w:rsidP="00127FC2">
      <w:pPr>
        <w:ind w:left="-567"/>
        <w:jc w:val="center"/>
        <w:rPr>
          <w:rFonts w:ascii="Times New Roman" w:hAnsi="Times New Roman" w:cs="Times New Roman"/>
          <w:b/>
          <w:sz w:val="44"/>
          <w:szCs w:val="32"/>
          <w:shd w:val="clear" w:color="auto" w:fill="FFFFFF"/>
        </w:rPr>
      </w:pPr>
      <w:r w:rsidRPr="00127FC2">
        <w:rPr>
          <w:rFonts w:ascii="Times New Roman" w:hAnsi="Times New Roman" w:cs="Times New Roman"/>
          <w:b/>
          <w:sz w:val="44"/>
          <w:szCs w:val="32"/>
          <w:shd w:val="clear" w:color="auto" w:fill="FFFFFF"/>
        </w:rPr>
        <w:t>Консультация для родителей:</w:t>
      </w:r>
    </w:p>
    <w:p w:rsidR="00127FC2" w:rsidRPr="00127FC2" w:rsidRDefault="00127FC2" w:rsidP="00127FC2">
      <w:pPr>
        <w:ind w:left="-567"/>
        <w:jc w:val="center"/>
        <w:rPr>
          <w:rFonts w:ascii="Times New Roman" w:hAnsi="Times New Roman" w:cs="Times New Roman"/>
          <w:b/>
          <w:sz w:val="44"/>
          <w:szCs w:val="32"/>
          <w:shd w:val="clear" w:color="auto" w:fill="FFFFFF"/>
        </w:rPr>
      </w:pPr>
    </w:p>
    <w:p w:rsidR="00127FC2" w:rsidRDefault="00127FC2" w:rsidP="00127FC2">
      <w:pPr>
        <w:spacing w:after="0"/>
        <w:ind w:left="-567"/>
        <w:jc w:val="center"/>
        <w:rPr>
          <w:rFonts w:ascii="Times New Roman" w:hAnsi="Times New Roman" w:cs="Times New Roman"/>
          <w:b/>
          <w:sz w:val="72"/>
          <w:szCs w:val="32"/>
          <w:shd w:val="clear" w:color="auto" w:fill="FFFFFF"/>
        </w:rPr>
      </w:pPr>
      <w:r w:rsidRPr="00127FC2">
        <w:rPr>
          <w:rFonts w:ascii="Times New Roman" w:hAnsi="Times New Roman" w:cs="Times New Roman"/>
          <w:b/>
          <w:sz w:val="72"/>
          <w:szCs w:val="32"/>
          <w:shd w:val="clear" w:color="auto" w:fill="FFFFFF"/>
        </w:rPr>
        <w:t>«</w:t>
      </w:r>
      <w:r w:rsidRPr="00127FC2">
        <w:rPr>
          <w:rFonts w:ascii="Times New Roman" w:hAnsi="Times New Roman" w:cs="Times New Roman"/>
          <w:b/>
          <w:sz w:val="72"/>
          <w:szCs w:val="32"/>
          <w:shd w:val="clear" w:color="auto" w:fill="FFFFFF"/>
        </w:rPr>
        <w:t>Интернет-</w:t>
      </w:r>
      <w:r w:rsidRPr="00127FC2">
        <w:rPr>
          <w:rFonts w:ascii="Times New Roman" w:hAnsi="Times New Roman" w:cs="Times New Roman"/>
          <w:b/>
          <w:sz w:val="72"/>
          <w:szCs w:val="32"/>
          <w:shd w:val="clear" w:color="auto" w:fill="FFFFFF"/>
        </w:rPr>
        <w:t>зависимость</w:t>
      </w:r>
      <w:r w:rsidRPr="00127FC2">
        <w:rPr>
          <w:rFonts w:ascii="Times New Roman" w:hAnsi="Times New Roman" w:cs="Times New Roman"/>
          <w:b/>
          <w:sz w:val="72"/>
          <w:szCs w:val="32"/>
          <w:shd w:val="clear" w:color="auto" w:fill="FFFFFF"/>
        </w:rPr>
        <w:t xml:space="preserve">: </w:t>
      </w:r>
    </w:p>
    <w:p w:rsidR="00127FC2" w:rsidRDefault="00127FC2" w:rsidP="00127FC2">
      <w:pPr>
        <w:spacing w:after="0"/>
        <w:ind w:left="-567"/>
        <w:jc w:val="center"/>
        <w:rPr>
          <w:rFonts w:ascii="Times New Roman" w:hAnsi="Times New Roman" w:cs="Times New Roman"/>
          <w:b/>
          <w:sz w:val="72"/>
          <w:szCs w:val="32"/>
          <w:shd w:val="clear" w:color="auto" w:fill="FFFFFF"/>
        </w:rPr>
      </w:pPr>
      <w:r w:rsidRPr="00127FC2">
        <w:rPr>
          <w:rFonts w:ascii="Times New Roman" w:hAnsi="Times New Roman" w:cs="Times New Roman"/>
          <w:b/>
          <w:sz w:val="72"/>
          <w:szCs w:val="32"/>
          <w:shd w:val="clear" w:color="auto" w:fill="FFFFFF"/>
        </w:rPr>
        <w:t>пути преодоления</w:t>
      </w:r>
      <w:r w:rsidRPr="00127FC2">
        <w:rPr>
          <w:rFonts w:ascii="Times New Roman" w:hAnsi="Times New Roman" w:cs="Times New Roman"/>
          <w:b/>
          <w:sz w:val="72"/>
          <w:szCs w:val="32"/>
          <w:shd w:val="clear" w:color="auto" w:fill="FFFFFF"/>
        </w:rPr>
        <w:t>»</w:t>
      </w:r>
    </w:p>
    <w:p w:rsidR="00127FC2" w:rsidRDefault="00127FC2" w:rsidP="00127FC2">
      <w:pPr>
        <w:spacing w:after="0"/>
        <w:ind w:left="-567"/>
        <w:jc w:val="center"/>
        <w:rPr>
          <w:rFonts w:ascii="Times New Roman" w:hAnsi="Times New Roman" w:cs="Times New Roman"/>
          <w:b/>
          <w:sz w:val="72"/>
          <w:szCs w:val="32"/>
          <w:shd w:val="clear" w:color="auto" w:fill="FFFFFF"/>
        </w:rPr>
      </w:pPr>
    </w:p>
    <w:p w:rsidR="00127FC2" w:rsidRPr="00127FC2" w:rsidRDefault="00127FC2" w:rsidP="00127FC2">
      <w:pPr>
        <w:spacing w:after="0"/>
        <w:ind w:left="-567"/>
        <w:jc w:val="center"/>
        <w:rPr>
          <w:rFonts w:ascii="Times New Roman" w:hAnsi="Times New Roman" w:cs="Times New Roman"/>
          <w:b/>
          <w:sz w:val="72"/>
          <w:szCs w:val="32"/>
          <w:shd w:val="clear" w:color="auto" w:fill="FFFFFF"/>
        </w:rPr>
      </w:pPr>
    </w:p>
    <w:p w:rsidR="00127FC2" w:rsidRDefault="00127FC2" w:rsidP="00127FC2">
      <w:pPr>
        <w:jc w:val="center"/>
        <w:rPr>
          <w:rFonts w:ascii="Times New Roman" w:hAnsi="Times New Roman" w:cs="Times New Roman"/>
          <w:color w:val="000000"/>
          <w:sz w:val="32"/>
          <w:szCs w:val="32"/>
          <w:shd w:val="clear" w:color="auto" w:fill="FFFFFF"/>
        </w:rPr>
      </w:pPr>
    </w:p>
    <w:p w:rsidR="00127FC2" w:rsidRDefault="00127FC2" w:rsidP="00127FC2">
      <w:pPr>
        <w:jc w:val="center"/>
        <w:rPr>
          <w:rFonts w:ascii="Times New Roman" w:hAnsi="Times New Roman" w:cs="Times New Roman"/>
          <w:color w:val="000000"/>
          <w:sz w:val="32"/>
          <w:szCs w:val="32"/>
          <w:shd w:val="clear" w:color="auto" w:fill="FFFFFF"/>
        </w:rPr>
      </w:pPr>
    </w:p>
    <w:p w:rsidR="00127FC2" w:rsidRDefault="00127FC2" w:rsidP="00127FC2">
      <w:pPr>
        <w:rPr>
          <w:rFonts w:ascii="Times New Roman" w:hAnsi="Times New Roman" w:cs="Times New Roman"/>
          <w:color w:val="000000"/>
          <w:sz w:val="32"/>
          <w:szCs w:val="32"/>
          <w:shd w:val="clear" w:color="auto" w:fill="FFFFFF"/>
        </w:rPr>
      </w:pPr>
      <w:r>
        <w:rPr>
          <w:rFonts w:ascii="Times New Roman" w:hAnsi="Times New Roman" w:cs="Times New Roman"/>
          <w:noProof/>
          <w:color w:val="000000"/>
          <w:sz w:val="32"/>
          <w:szCs w:val="32"/>
          <w:lang w:eastAsia="ru-RU"/>
        </w:rPr>
        <w:drawing>
          <wp:anchor distT="0" distB="0" distL="114300" distR="114300" simplePos="0" relativeHeight="251659264" behindDoc="0" locked="0" layoutInCell="1" allowOverlap="1" wp14:anchorId="507CA1C4" wp14:editId="5856B6B7">
            <wp:simplePos x="0" y="0"/>
            <wp:positionH relativeFrom="margin">
              <wp:posOffset>-241300</wp:posOffset>
            </wp:positionH>
            <wp:positionV relativeFrom="margin">
              <wp:posOffset>4377055</wp:posOffset>
            </wp:positionV>
            <wp:extent cx="3354705" cy="3362960"/>
            <wp:effectExtent l="19050" t="0" r="0" b="0"/>
            <wp:wrapSquare wrapText="bothSides"/>
            <wp:docPr id="1" name="Рисунок 1" descr="Интернет зависимость у подростков · Муниципальное образовательное  учреждение - средняя общеобразовательная школа № 13 имени героя Советского  Союза А.П. Маресьева г. Ор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рнет зависимость у подростков · Муниципальное образовательное  учреждение - средняя общеобразовательная школа № 13 имени героя Советского  Союза А.П. Маресьева г. Орла"/>
                    <pic:cNvPicPr>
                      <a:picLocks noChangeAspect="1" noChangeArrowheads="1"/>
                    </pic:cNvPicPr>
                  </pic:nvPicPr>
                  <pic:blipFill>
                    <a:blip r:embed="rId6" cstate="print"/>
                    <a:srcRect/>
                    <a:stretch>
                      <a:fillRect/>
                    </a:stretch>
                  </pic:blipFill>
                  <pic:spPr bwMode="auto">
                    <a:xfrm>
                      <a:off x="0" y="0"/>
                      <a:ext cx="3354705" cy="3362960"/>
                    </a:xfrm>
                    <a:prstGeom prst="rect">
                      <a:avLst/>
                    </a:prstGeom>
                    <a:noFill/>
                    <a:ln w="9525">
                      <a:noFill/>
                      <a:miter lim="800000"/>
                      <a:headEnd/>
                      <a:tailEnd/>
                    </a:ln>
                  </pic:spPr>
                </pic:pic>
              </a:graphicData>
            </a:graphic>
          </wp:anchor>
        </w:drawing>
      </w:r>
    </w:p>
    <w:p w:rsidR="00127FC2" w:rsidRDefault="00127FC2" w:rsidP="00127FC2">
      <w:pPr>
        <w:rPr>
          <w:rFonts w:ascii="Times New Roman" w:hAnsi="Times New Roman" w:cs="Times New Roman"/>
          <w:color w:val="000000"/>
          <w:sz w:val="32"/>
          <w:szCs w:val="32"/>
          <w:shd w:val="clear" w:color="auto" w:fill="FFFFFF"/>
        </w:rPr>
      </w:pPr>
    </w:p>
    <w:p w:rsidR="00127FC2" w:rsidRDefault="00127FC2" w:rsidP="00127FC2">
      <w:pPr>
        <w:rPr>
          <w:rFonts w:ascii="Times New Roman" w:hAnsi="Times New Roman" w:cs="Times New Roman"/>
          <w:color w:val="000000"/>
          <w:sz w:val="32"/>
          <w:szCs w:val="32"/>
          <w:shd w:val="clear" w:color="auto" w:fill="FFFFFF"/>
        </w:rPr>
      </w:pPr>
    </w:p>
    <w:p w:rsidR="00127FC2" w:rsidRPr="00C333C2" w:rsidRDefault="00127FC2" w:rsidP="00127FC2">
      <w:pPr>
        <w:ind w:right="-1"/>
        <w:jc w:val="right"/>
        <w:rPr>
          <w:rFonts w:ascii="Times New Roman" w:hAnsi="Times New Roman" w:cs="Times New Roman"/>
          <w:color w:val="000000"/>
          <w:sz w:val="28"/>
          <w:szCs w:val="32"/>
          <w:shd w:val="clear" w:color="auto" w:fill="FFFFFF"/>
        </w:rPr>
      </w:pPr>
      <w:r>
        <w:rPr>
          <w:rFonts w:ascii="Times New Roman" w:hAnsi="Times New Roman" w:cs="Times New Roman"/>
          <w:color w:val="000000"/>
          <w:sz w:val="28"/>
          <w:szCs w:val="32"/>
          <w:shd w:val="clear" w:color="auto" w:fill="FFFFFF"/>
        </w:rPr>
        <w:t>Социальный педагог</w:t>
      </w:r>
    </w:p>
    <w:p w:rsidR="00127FC2" w:rsidRDefault="00127FC2" w:rsidP="00127FC2">
      <w:pPr>
        <w:rPr>
          <w:rFonts w:ascii="Times New Roman" w:hAnsi="Times New Roman" w:cs="Times New Roman"/>
          <w:color w:val="000000"/>
          <w:sz w:val="32"/>
          <w:szCs w:val="32"/>
          <w:shd w:val="clear" w:color="auto" w:fill="FFFFFF"/>
        </w:rPr>
      </w:pPr>
    </w:p>
    <w:p w:rsidR="00127FC2" w:rsidRDefault="00127FC2" w:rsidP="00127FC2">
      <w:pPr>
        <w:rPr>
          <w:rFonts w:ascii="Times New Roman" w:hAnsi="Times New Roman" w:cs="Times New Roman"/>
          <w:color w:val="000000"/>
          <w:sz w:val="32"/>
          <w:szCs w:val="32"/>
          <w:shd w:val="clear" w:color="auto" w:fill="FFFFFF"/>
        </w:rPr>
      </w:pPr>
    </w:p>
    <w:p w:rsidR="00127FC2" w:rsidRDefault="00127FC2" w:rsidP="00127FC2">
      <w:pPr>
        <w:rPr>
          <w:rFonts w:ascii="Times New Roman" w:hAnsi="Times New Roman" w:cs="Times New Roman"/>
          <w:color w:val="000000"/>
          <w:sz w:val="32"/>
          <w:szCs w:val="32"/>
          <w:shd w:val="clear" w:color="auto" w:fill="FFFFFF"/>
        </w:rPr>
      </w:pPr>
    </w:p>
    <w:p w:rsidR="00127FC2" w:rsidRDefault="00127FC2" w:rsidP="00127FC2">
      <w:pPr>
        <w:jc w:val="center"/>
        <w:rPr>
          <w:rFonts w:ascii="Times New Roman" w:hAnsi="Times New Roman" w:cs="Times New Roman"/>
          <w:color w:val="000000"/>
          <w:sz w:val="28"/>
          <w:szCs w:val="32"/>
          <w:shd w:val="clear" w:color="auto" w:fill="FFFFFF"/>
        </w:rPr>
      </w:pPr>
      <w:r w:rsidRPr="00C333C2">
        <w:rPr>
          <w:rFonts w:ascii="Times New Roman" w:hAnsi="Times New Roman" w:cs="Times New Roman"/>
          <w:color w:val="000000"/>
          <w:sz w:val="28"/>
          <w:szCs w:val="32"/>
          <w:shd w:val="clear" w:color="auto" w:fill="FFFFFF"/>
        </w:rPr>
        <w:t>202</w:t>
      </w:r>
      <w:r>
        <w:rPr>
          <w:rFonts w:ascii="Times New Roman" w:hAnsi="Times New Roman" w:cs="Times New Roman"/>
          <w:color w:val="000000"/>
          <w:sz w:val="28"/>
          <w:szCs w:val="32"/>
          <w:shd w:val="clear" w:color="auto" w:fill="FFFFFF"/>
        </w:rPr>
        <w:t>5</w:t>
      </w:r>
    </w:p>
    <w:p w:rsidR="00127FC2" w:rsidRPr="00127FC2" w:rsidRDefault="00127FC2" w:rsidP="00127FC2">
      <w:pPr>
        <w:ind w:firstLine="426"/>
        <w:jc w:val="both"/>
        <w:rPr>
          <w:rFonts w:ascii="Times New Roman" w:hAnsi="Times New Roman" w:cs="Times New Roman"/>
          <w:sz w:val="28"/>
          <w:szCs w:val="32"/>
          <w:shd w:val="clear" w:color="auto" w:fill="FFFFFF"/>
        </w:rPr>
      </w:pPr>
      <w:r w:rsidRPr="00127FC2">
        <w:rPr>
          <w:rFonts w:ascii="Times New Roman" w:hAnsi="Times New Roman" w:cs="Times New Roman"/>
          <w:sz w:val="28"/>
          <w:szCs w:val="28"/>
        </w:rPr>
        <w:lastRenderedPageBreak/>
        <w:t xml:space="preserve">В сети компьютерной зависимости чаще попадают дети в возрасте 10-16 лет. Ничего удивительного - в этом периоде психика неустойчива. Но как утверждает статистика на </w:t>
      </w:r>
      <w:r w:rsidRPr="00127FC2">
        <w:rPr>
          <w:rFonts w:ascii="Times New Roman" w:hAnsi="Times New Roman" w:cs="Times New Roman"/>
          <w:b/>
          <w:sz w:val="28"/>
          <w:szCs w:val="28"/>
        </w:rPr>
        <w:t>«компьютерную иглу» все чаще подсаживаются</w:t>
      </w:r>
      <w:r w:rsidRPr="00127FC2">
        <w:rPr>
          <w:rFonts w:ascii="Times New Roman" w:hAnsi="Times New Roman" w:cs="Times New Roman"/>
          <w:sz w:val="28"/>
          <w:szCs w:val="28"/>
        </w:rPr>
        <w:t xml:space="preserve"> и младшие школьники, и </w:t>
      </w:r>
      <w:r w:rsidRPr="00127FC2">
        <w:rPr>
          <w:rFonts w:ascii="Times New Roman" w:hAnsi="Times New Roman" w:cs="Times New Roman"/>
          <w:b/>
          <w:sz w:val="28"/>
          <w:szCs w:val="28"/>
        </w:rPr>
        <w:t>дошкольники</w:t>
      </w:r>
      <w:r w:rsidRPr="00127FC2">
        <w:rPr>
          <w:rFonts w:ascii="Times New Roman" w:hAnsi="Times New Roman" w:cs="Times New Roman"/>
          <w:sz w:val="28"/>
          <w:szCs w:val="28"/>
        </w:rPr>
        <w:t>. Что делать если ребенок «увяз» в компьютере. Причем, это не обязательно компьютерные игры, это может быть интернет (общение на форумах, разных чатах, сетях социальных).</w:t>
      </w:r>
    </w:p>
    <w:p w:rsidR="00127FC2" w:rsidRPr="00127FC2" w:rsidRDefault="00127FC2" w:rsidP="00127FC2">
      <w:pPr>
        <w:spacing w:after="0"/>
        <w:ind w:firstLine="567"/>
        <w:jc w:val="both"/>
        <w:rPr>
          <w:rFonts w:ascii="Times New Roman" w:hAnsi="Times New Roman" w:cs="Times New Roman"/>
          <w:sz w:val="28"/>
          <w:szCs w:val="28"/>
        </w:rPr>
      </w:pPr>
      <w:r w:rsidRPr="00127FC2">
        <w:rPr>
          <w:rFonts w:ascii="Times New Roman" w:hAnsi="Times New Roman" w:cs="Times New Roman"/>
          <w:sz w:val="28"/>
          <w:szCs w:val="28"/>
        </w:rPr>
        <w:t>Для начала необходимо выявить причину, понять, почему это произошло.</w:t>
      </w:r>
    </w:p>
    <w:p w:rsidR="00127FC2" w:rsidRPr="00127FC2" w:rsidRDefault="00127FC2" w:rsidP="00127FC2">
      <w:pPr>
        <w:spacing w:after="0"/>
        <w:ind w:firstLine="567"/>
        <w:jc w:val="center"/>
        <w:rPr>
          <w:rFonts w:ascii="Times New Roman" w:hAnsi="Times New Roman" w:cs="Times New Roman"/>
          <w:b/>
          <w:sz w:val="36"/>
          <w:szCs w:val="28"/>
          <w:u w:val="single"/>
        </w:rPr>
      </w:pPr>
      <w:r w:rsidRPr="00127FC2">
        <w:rPr>
          <w:rFonts w:ascii="Times New Roman" w:hAnsi="Times New Roman" w:cs="Times New Roman"/>
          <w:b/>
          <w:sz w:val="36"/>
          <w:szCs w:val="28"/>
          <w:u w:val="single"/>
        </w:rPr>
        <w:t xml:space="preserve">Основными причинами </w:t>
      </w:r>
      <w:proofErr w:type="gramStart"/>
      <w:r w:rsidRPr="00127FC2">
        <w:rPr>
          <w:rFonts w:ascii="Times New Roman" w:hAnsi="Times New Roman" w:cs="Times New Roman"/>
          <w:b/>
          <w:sz w:val="36"/>
          <w:szCs w:val="28"/>
          <w:u w:val="single"/>
        </w:rPr>
        <w:t>компьютерной</w:t>
      </w:r>
      <w:proofErr w:type="gramEnd"/>
      <w:r w:rsidRPr="00127FC2">
        <w:rPr>
          <w:rFonts w:ascii="Times New Roman" w:hAnsi="Times New Roman" w:cs="Times New Roman"/>
          <w:b/>
          <w:sz w:val="36"/>
          <w:szCs w:val="28"/>
          <w:u w:val="single"/>
        </w:rPr>
        <w:t xml:space="preserve"> </w:t>
      </w:r>
    </w:p>
    <w:p w:rsidR="00127FC2" w:rsidRPr="00127FC2" w:rsidRDefault="00127FC2" w:rsidP="00127FC2">
      <w:pPr>
        <w:spacing w:after="0"/>
        <w:ind w:firstLine="567"/>
        <w:jc w:val="center"/>
        <w:rPr>
          <w:rFonts w:ascii="Times New Roman" w:hAnsi="Times New Roman" w:cs="Times New Roman"/>
          <w:b/>
          <w:sz w:val="36"/>
          <w:szCs w:val="28"/>
          <w:u w:val="single"/>
        </w:rPr>
      </w:pPr>
      <w:r w:rsidRPr="00127FC2">
        <w:rPr>
          <w:rFonts w:ascii="Times New Roman" w:hAnsi="Times New Roman" w:cs="Times New Roman"/>
          <w:b/>
          <w:sz w:val="36"/>
          <w:szCs w:val="28"/>
          <w:u w:val="single"/>
        </w:rPr>
        <w:t>зависимости могут быть:</w:t>
      </w:r>
    </w:p>
    <w:p w:rsidR="00127FC2" w:rsidRPr="00127FC2" w:rsidRDefault="00127FC2" w:rsidP="00127FC2">
      <w:pPr>
        <w:pStyle w:val="a3"/>
        <w:numPr>
          <w:ilvl w:val="0"/>
          <w:numId w:val="1"/>
        </w:numPr>
        <w:tabs>
          <w:tab w:val="left" w:pos="426"/>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Недостаток общения со сверстниками и значимыми для ребенка людьми;</w:t>
      </w:r>
    </w:p>
    <w:p w:rsidR="00127FC2" w:rsidRPr="00127FC2" w:rsidRDefault="00127FC2" w:rsidP="00127FC2">
      <w:pPr>
        <w:pStyle w:val="a3"/>
        <w:numPr>
          <w:ilvl w:val="0"/>
          <w:numId w:val="1"/>
        </w:numPr>
        <w:tabs>
          <w:tab w:val="left" w:pos="426"/>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Недостаток внимания со стороны родителей;</w:t>
      </w:r>
    </w:p>
    <w:p w:rsidR="00127FC2" w:rsidRPr="00127FC2" w:rsidRDefault="00127FC2" w:rsidP="00127FC2">
      <w:pPr>
        <w:pStyle w:val="a3"/>
        <w:numPr>
          <w:ilvl w:val="0"/>
          <w:numId w:val="1"/>
        </w:numPr>
        <w:tabs>
          <w:tab w:val="left" w:pos="426"/>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Неуверенность в себе и своих силах, застенчивость, комплексы и трудности в общении;</w:t>
      </w:r>
    </w:p>
    <w:p w:rsidR="00127FC2" w:rsidRPr="00127FC2" w:rsidRDefault="00127FC2" w:rsidP="00127FC2">
      <w:pPr>
        <w:pStyle w:val="a3"/>
        <w:numPr>
          <w:ilvl w:val="0"/>
          <w:numId w:val="1"/>
        </w:numPr>
        <w:tabs>
          <w:tab w:val="left" w:pos="426"/>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Склонность подростков к быстрому «впитыванию» всего нового, интересного;</w:t>
      </w:r>
    </w:p>
    <w:p w:rsidR="00127FC2" w:rsidRPr="00127FC2" w:rsidRDefault="00127FC2" w:rsidP="00127FC2">
      <w:pPr>
        <w:pStyle w:val="a3"/>
        <w:numPr>
          <w:ilvl w:val="0"/>
          <w:numId w:val="1"/>
        </w:numPr>
        <w:tabs>
          <w:tab w:val="left" w:pos="426"/>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Желание ребенка быть «как все» его сверстники, следовать за их увлечениями, не отставать;</w:t>
      </w:r>
    </w:p>
    <w:p w:rsidR="00127FC2" w:rsidRPr="00127FC2" w:rsidRDefault="00127FC2" w:rsidP="00127FC2">
      <w:pPr>
        <w:pStyle w:val="a3"/>
        <w:numPr>
          <w:ilvl w:val="0"/>
          <w:numId w:val="1"/>
        </w:numPr>
        <w:tabs>
          <w:tab w:val="left" w:pos="426"/>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Отсутствие у ребенка увлечений или хобби, любых других привязанностей, не связанных с компьютером;</w:t>
      </w:r>
    </w:p>
    <w:p w:rsidR="00127FC2" w:rsidRPr="00127FC2" w:rsidRDefault="00127FC2" w:rsidP="00127FC2">
      <w:pPr>
        <w:pStyle w:val="a3"/>
        <w:numPr>
          <w:ilvl w:val="0"/>
          <w:numId w:val="1"/>
        </w:numPr>
        <w:tabs>
          <w:tab w:val="left" w:pos="426"/>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Формирование компьютерной зависимости ребенка часто связывают с особенностями воспитания и отношениями в семье.</w:t>
      </w:r>
    </w:p>
    <w:p w:rsidR="00127FC2" w:rsidRPr="00127FC2" w:rsidRDefault="00127FC2" w:rsidP="00127FC2">
      <w:pPr>
        <w:spacing w:after="0"/>
        <w:ind w:firstLine="567"/>
        <w:jc w:val="both"/>
        <w:rPr>
          <w:rFonts w:ascii="Times New Roman" w:hAnsi="Times New Roman" w:cs="Times New Roman"/>
          <w:sz w:val="28"/>
          <w:szCs w:val="28"/>
        </w:rPr>
      </w:pPr>
    </w:p>
    <w:p w:rsidR="00127FC2" w:rsidRPr="00127FC2" w:rsidRDefault="00127FC2" w:rsidP="00127FC2">
      <w:pPr>
        <w:spacing w:after="0"/>
        <w:ind w:firstLine="567"/>
        <w:jc w:val="center"/>
        <w:rPr>
          <w:rFonts w:ascii="Times New Roman" w:hAnsi="Times New Roman" w:cs="Times New Roman"/>
          <w:b/>
          <w:sz w:val="36"/>
          <w:szCs w:val="28"/>
          <w:u w:val="single"/>
        </w:rPr>
      </w:pPr>
      <w:r w:rsidRPr="00127FC2">
        <w:rPr>
          <w:rFonts w:ascii="Times New Roman" w:hAnsi="Times New Roman" w:cs="Times New Roman"/>
          <w:b/>
          <w:sz w:val="36"/>
          <w:szCs w:val="28"/>
          <w:u w:val="single"/>
        </w:rPr>
        <w:t xml:space="preserve">Опасности компьютерной зависимости: </w:t>
      </w:r>
    </w:p>
    <w:p w:rsidR="00127FC2" w:rsidRPr="00127FC2" w:rsidRDefault="00127FC2" w:rsidP="00127FC2">
      <w:pPr>
        <w:pStyle w:val="a3"/>
        <w:numPr>
          <w:ilvl w:val="0"/>
          <w:numId w:val="2"/>
        </w:numPr>
        <w:tabs>
          <w:tab w:val="left" w:pos="0"/>
          <w:tab w:val="left" w:pos="284"/>
          <w:tab w:val="left" w:pos="567"/>
        </w:tabs>
        <w:spacing w:after="0"/>
        <w:ind w:left="0" w:hanging="11"/>
        <w:jc w:val="both"/>
        <w:rPr>
          <w:rFonts w:ascii="Times New Roman" w:hAnsi="Times New Roman" w:cs="Times New Roman"/>
          <w:sz w:val="28"/>
          <w:szCs w:val="28"/>
        </w:rPr>
      </w:pPr>
      <w:r w:rsidRPr="00127FC2">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22F9ACFC" wp14:editId="5F6E1111">
            <wp:simplePos x="0" y="0"/>
            <wp:positionH relativeFrom="margin">
              <wp:posOffset>2869565</wp:posOffset>
            </wp:positionH>
            <wp:positionV relativeFrom="margin">
              <wp:posOffset>6321425</wp:posOffset>
            </wp:positionV>
            <wp:extent cx="2955290" cy="2532380"/>
            <wp:effectExtent l="19050" t="0" r="0" b="0"/>
            <wp:wrapSquare wrapText="bothSides"/>
            <wp:docPr id="2" name="Рисунок 4" descr="Игровая компьютерная зависимость (игромания) - Безопасный интернет де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гровая компьютерная зависимость (игромания) - Безопасный интернет детям"/>
                    <pic:cNvPicPr>
                      <a:picLocks noChangeAspect="1" noChangeArrowheads="1"/>
                    </pic:cNvPicPr>
                  </pic:nvPicPr>
                  <pic:blipFill>
                    <a:blip r:embed="rId7" cstate="print"/>
                    <a:srcRect/>
                    <a:stretch>
                      <a:fillRect/>
                    </a:stretch>
                  </pic:blipFill>
                  <pic:spPr bwMode="auto">
                    <a:xfrm>
                      <a:off x="0" y="0"/>
                      <a:ext cx="2955290" cy="2532380"/>
                    </a:xfrm>
                    <a:prstGeom prst="rect">
                      <a:avLst/>
                    </a:prstGeom>
                    <a:noFill/>
                    <a:ln w="9525">
                      <a:noFill/>
                      <a:miter lim="800000"/>
                      <a:headEnd/>
                      <a:tailEnd/>
                    </a:ln>
                  </pic:spPr>
                </pic:pic>
              </a:graphicData>
            </a:graphic>
          </wp:anchor>
        </w:drawing>
      </w:r>
      <w:r w:rsidRPr="00127FC2">
        <w:rPr>
          <w:rFonts w:ascii="Times New Roman" w:hAnsi="Times New Roman" w:cs="Times New Roman"/>
          <w:sz w:val="28"/>
          <w:szCs w:val="28"/>
        </w:rPr>
        <w:t>Компьютер становится мощным стимулом и главным объектом для общения;</w:t>
      </w:r>
    </w:p>
    <w:p w:rsidR="00127FC2" w:rsidRPr="00127FC2" w:rsidRDefault="00127FC2" w:rsidP="00127FC2">
      <w:pPr>
        <w:pStyle w:val="a3"/>
        <w:numPr>
          <w:ilvl w:val="0"/>
          <w:numId w:val="2"/>
        </w:numPr>
        <w:tabs>
          <w:tab w:val="left" w:pos="0"/>
          <w:tab w:val="left" w:pos="284"/>
          <w:tab w:val="left" w:pos="567"/>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На первых порах компьютер может компенсировать ребенку дефицит общения, затем это общение может стать не нужным вовсе;</w:t>
      </w:r>
    </w:p>
    <w:p w:rsidR="00127FC2" w:rsidRPr="00127FC2" w:rsidRDefault="00127FC2" w:rsidP="00127FC2">
      <w:pPr>
        <w:pStyle w:val="a3"/>
        <w:numPr>
          <w:ilvl w:val="0"/>
          <w:numId w:val="2"/>
        </w:numPr>
        <w:tabs>
          <w:tab w:val="left" w:pos="0"/>
          <w:tab w:val="left" w:pos="284"/>
          <w:tab w:val="left" w:pos="567"/>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 xml:space="preserve">В процессе игр, или нахождения в интернете ребенок теряет </w:t>
      </w:r>
      <w:proofErr w:type="gramStart"/>
      <w:r w:rsidRPr="00127FC2">
        <w:rPr>
          <w:rFonts w:ascii="Times New Roman" w:hAnsi="Times New Roman" w:cs="Times New Roman"/>
          <w:sz w:val="28"/>
          <w:szCs w:val="28"/>
        </w:rPr>
        <w:t>контроль за</w:t>
      </w:r>
      <w:proofErr w:type="gramEnd"/>
      <w:r w:rsidRPr="00127FC2">
        <w:rPr>
          <w:rFonts w:ascii="Times New Roman" w:hAnsi="Times New Roman" w:cs="Times New Roman"/>
          <w:sz w:val="28"/>
          <w:szCs w:val="28"/>
        </w:rPr>
        <w:t xml:space="preserve"> временем;</w:t>
      </w:r>
    </w:p>
    <w:p w:rsidR="00127FC2" w:rsidRPr="00127FC2" w:rsidRDefault="00127FC2" w:rsidP="00127FC2">
      <w:pPr>
        <w:pStyle w:val="a3"/>
        <w:numPr>
          <w:ilvl w:val="0"/>
          <w:numId w:val="2"/>
        </w:numPr>
        <w:tabs>
          <w:tab w:val="left" w:pos="0"/>
          <w:tab w:val="left" w:pos="284"/>
          <w:tab w:val="left" w:pos="567"/>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Ребенок может проявлять агрессию, в случае лишения его доступа к компьютерным играм;</w:t>
      </w:r>
    </w:p>
    <w:p w:rsidR="00127FC2" w:rsidRPr="00127FC2" w:rsidRDefault="00127FC2" w:rsidP="00127FC2">
      <w:pPr>
        <w:pStyle w:val="a3"/>
        <w:numPr>
          <w:ilvl w:val="0"/>
          <w:numId w:val="2"/>
        </w:numPr>
        <w:tabs>
          <w:tab w:val="left" w:pos="0"/>
          <w:tab w:val="left" w:pos="284"/>
          <w:tab w:val="left" w:pos="567"/>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lastRenderedPageBreak/>
        <w:t>Вседозволенность и простота достижения цели в играх может повлиять на уверенность; ребенка, что и в реальной жизни все так же просто и можно «заново начать» игру;</w:t>
      </w:r>
    </w:p>
    <w:p w:rsidR="00127FC2" w:rsidRPr="00127FC2" w:rsidRDefault="00127FC2" w:rsidP="00127FC2">
      <w:pPr>
        <w:pStyle w:val="a3"/>
        <w:numPr>
          <w:ilvl w:val="0"/>
          <w:numId w:val="2"/>
        </w:numPr>
        <w:tabs>
          <w:tab w:val="left" w:pos="0"/>
          <w:tab w:val="left" w:pos="284"/>
          <w:tab w:val="left" w:pos="567"/>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Из-за пренебрежительного отношения к еде может возникать недостаточность витаминов и минералов;</w:t>
      </w:r>
    </w:p>
    <w:p w:rsidR="00127FC2" w:rsidRPr="00127FC2" w:rsidRDefault="00127FC2" w:rsidP="00127FC2">
      <w:pPr>
        <w:pStyle w:val="a3"/>
        <w:numPr>
          <w:ilvl w:val="0"/>
          <w:numId w:val="2"/>
        </w:numPr>
        <w:tabs>
          <w:tab w:val="left" w:pos="0"/>
          <w:tab w:val="left" w:pos="284"/>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Многочасовое непрерывное нахождение перед монитором может вызвать нарушение;</w:t>
      </w:r>
    </w:p>
    <w:p w:rsidR="00127FC2" w:rsidRPr="00127FC2" w:rsidRDefault="00127FC2" w:rsidP="00127FC2">
      <w:pPr>
        <w:pStyle w:val="a3"/>
        <w:numPr>
          <w:ilvl w:val="0"/>
          <w:numId w:val="2"/>
        </w:numPr>
        <w:tabs>
          <w:tab w:val="left" w:pos="0"/>
          <w:tab w:val="left" w:pos="284"/>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зрения, снижение иммунитета, головные боли, усталость, бессонницу;</w:t>
      </w:r>
    </w:p>
    <w:p w:rsidR="00127FC2" w:rsidRPr="00127FC2" w:rsidRDefault="00127FC2" w:rsidP="00127FC2">
      <w:pPr>
        <w:pStyle w:val="a3"/>
        <w:numPr>
          <w:ilvl w:val="0"/>
          <w:numId w:val="2"/>
        </w:numPr>
        <w:tabs>
          <w:tab w:val="left" w:pos="0"/>
          <w:tab w:val="left" w:pos="284"/>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Могут наблюдаться проблемы с осанкой, появляться головные боли;</w:t>
      </w:r>
    </w:p>
    <w:p w:rsidR="00127FC2" w:rsidRPr="00127FC2" w:rsidRDefault="00127FC2" w:rsidP="00127FC2">
      <w:pPr>
        <w:pStyle w:val="a3"/>
        <w:numPr>
          <w:ilvl w:val="0"/>
          <w:numId w:val="2"/>
        </w:numPr>
        <w:tabs>
          <w:tab w:val="left" w:pos="0"/>
          <w:tab w:val="left" w:pos="284"/>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Дети перестают фантазировать, снижается способность создавать визуальные образы, наблюдается эмоциональная незрелость, безответственность;</w:t>
      </w:r>
    </w:p>
    <w:p w:rsidR="00127FC2" w:rsidRPr="00127FC2" w:rsidRDefault="00127FC2" w:rsidP="00127FC2">
      <w:pPr>
        <w:pStyle w:val="a3"/>
        <w:numPr>
          <w:ilvl w:val="0"/>
          <w:numId w:val="2"/>
        </w:numPr>
        <w:tabs>
          <w:tab w:val="left" w:pos="0"/>
          <w:tab w:val="left" w:pos="284"/>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Взрослым зачастую удобно, что ребенок занят и не отвлекает их просьбами об игре;</w:t>
      </w:r>
    </w:p>
    <w:p w:rsidR="00127FC2" w:rsidRPr="00127FC2" w:rsidRDefault="00127FC2" w:rsidP="00127FC2">
      <w:pPr>
        <w:pStyle w:val="a3"/>
        <w:numPr>
          <w:ilvl w:val="0"/>
          <w:numId w:val="2"/>
        </w:numPr>
        <w:tabs>
          <w:tab w:val="left" w:pos="0"/>
          <w:tab w:val="left" w:pos="284"/>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Часто такие взрослые сами зависимы от компьютера и интернета;</w:t>
      </w:r>
    </w:p>
    <w:p w:rsidR="00127FC2" w:rsidRPr="00127FC2" w:rsidRDefault="00127FC2" w:rsidP="00127FC2">
      <w:pPr>
        <w:pStyle w:val="a3"/>
        <w:numPr>
          <w:ilvl w:val="0"/>
          <w:numId w:val="2"/>
        </w:numPr>
        <w:tabs>
          <w:tab w:val="left" w:pos="0"/>
          <w:tab w:val="left" w:pos="284"/>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Компьютерная зависимость формируется намного быстрее, чем любая другая традиционная зависимость: курение, наркотики, алкоголь, игра на деньги;</w:t>
      </w:r>
    </w:p>
    <w:p w:rsidR="00127FC2" w:rsidRPr="00127FC2" w:rsidRDefault="00127FC2" w:rsidP="00127FC2">
      <w:pPr>
        <w:pStyle w:val="a3"/>
        <w:numPr>
          <w:ilvl w:val="0"/>
          <w:numId w:val="2"/>
        </w:numPr>
        <w:tabs>
          <w:tab w:val="left" w:pos="0"/>
          <w:tab w:val="left" w:pos="284"/>
        </w:tabs>
        <w:spacing w:after="0"/>
        <w:ind w:left="0" w:hanging="11"/>
        <w:jc w:val="both"/>
        <w:rPr>
          <w:rFonts w:ascii="Times New Roman" w:hAnsi="Times New Roman" w:cs="Times New Roman"/>
          <w:sz w:val="28"/>
          <w:szCs w:val="28"/>
        </w:rPr>
      </w:pPr>
      <w:r w:rsidRPr="00127FC2">
        <w:rPr>
          <w:rFonts w:ascii="Times New Roman" w:hAnsi="Times New Roman" w:cs="Times New Roman"/>
          <w:sz w:val="28"/>
          <w:szCs w:val="28"/>
        </w:rPr>
        <w:t>Могут возникать депрессии, при долгом нахождении без компьютера.</w:t>
      </w:r>
    </w:p>
    <w:p w:rsidR="00127FC2" w:rsidRPr="00127FC2" w:rsidRDefault="00127FC2" w:rsidP="00127FC2">
      <w:pPr>
        <w:spacing w:after="0"/>
        <w:ind w:firstLine="567"/>
        <w:jc w:val="both"/>
        <w:rPr>
          <w:rFonts w:ascii="Times New Roman" w:hAnsi="Times New Roman" w:cs="Times New Roman"/>
          <w:sz w:val="28"/>
          <w:szCs w:val="28"/>
        </w:rPr>
      </w:pPr>
      <w:r w:rsidRPr="00127FC2">
        <w:rPr>
          <w:rFonts w:ascii="Times New Roman" w:hAnsi="Times New Roman" w:cs="Times New Roman"/>
          <w:sz w:val="28"/>
          <w:szCs w:val="28"/>
        </w:rPr>
        <w:t>Возможно, изначально родители не видели ничего плохого в таком времяпровождении и не устанавливали контроль и время для игр. Необходимо понимать, что любая зависимость (алкогольная, наркотическая) не формируется на пустом месте. Фундаментом для зависимости может стать страх, комплексы, переживания. Поэтому важно уделять ребенку больше внимания, создать доверительные отношения, чтоб вовремя разобраться и помочь.</w:t>
      </w:r>
    </w:p>
    <w:p w:rsidR="00127FC2" w:rsidRPr="00127FC2" w:rsidRDefault="00127FC2" w:rsidP="00127FC2">
      <w:pPr>
        <w:spacing w:after="0"/>
        <w:ind w:firstLine="567"/>
        <w:jc w:val="both"/>
        <w:rPr>
          <w:rFonts w:ascii="Times New Roman" w:hAnsi="Times New Roman" w:cs="Times New Roman"/>
          <w:sz w:val="28"/>
          <w:szCs w:val="28"/>
        </w:rPr>
      </w:pPr>
      <w:r w:rsidRPr="00127FC2">
        <w:rPr>
          <w:rFonts w:ascii="Times New Roman" w:hAnsi="Times New Roman" w:cs="Times New Roman"/>
          <w:sz w:val="28"/>
          <w:szCs w:val="28"/>
        </w:rPr>
        <w:t xml:space="preserve">Контроль - первый шаг к успеху. Не надо пускать на самотек, и надеяться, что ребенок сам определит время, когда пора остановиться (взрослый порой не замечает, что уж требовать от ребенка). Чтоб не было конфликта необходимо заранее согласовать время с ребенком. И оперировать этим соглашением, когда он будет выпрашивать еще чуть-чуть времени. </w:t>
      </w:r>
      <w:r w:rsidRPr="00127FC2">
        <w:rPr>
          <w:rFonts w:ascii="Times New Roman" w:hAnsi="Times New Roman" w:cs="Times New Roman"/>
          <w:b/>
          <w:sz w:val="28"/>
          <w:szCs w:val="28"/>
        </w:rPr>
        <w:t>Дошкольникам вообще не желательно сидеть за компьютером, но если уж так вышло, что доступ есть, то 15-20 минут - это максимум</w:t>
      </w:r>
      <w:r w:rsidRPr="00127FC2">
        <w:rPr>
          <w:rFonts w:ascii="Times New Roman" w:hAnsi="Times New Roman" w:cs="Times New Roman"/>
          <w:sz w:val="28"/>
          <w:szCs w:val="28"/>
        </w:rPr>
        <w:t>. Игры при этом должны соответствовать возрасту. До 10 лет норма 30 минут, от 10 до 14 лет - час. Естественно, остальное свободное время ребенок не должен слоняться без дела. Найдите занятие согласно его интересам, достойную альтернативу.</w:t>
      </w:r>
    </w:p>
    <w:p w:rsidR="00127FC2" w:rsidRPr="00127FC2" w:rsidRDefault="00127FC2" w:rsidP="00127FC2">
      <w:pPr>
        <w:spacing w:after="0"/>
        <w:ind w:firstLine="567"/>
        <w:jc w:val="both"/>
        <w:rPr>
          <w:rFonts w:ascii="Times New Roman" w:hAnsi="Times New Roman" w:cs="Times New Roman"/>
          <w:sz w:val="28"/>
          <w:szCs w:val="28"/>
        </w:rPr>
      </w:pPr>
      <w:r w:rsidRPr="00127FC2">
        <w:rPr>
          <w:rFonts w:ascii="Times New Roman" w:hAnsi="Times New Roman" w:cs="Times New Roman"/>
          <w:sz w:val="28"/>
          <w:szCs w:val="28"/>
        </w:rPr>
        <w:lastRenderedPageBreak/>
        <w:t>Не предлагайте ребенку компьютерную игру в качестве награды за что-то: «Выучишь стих, пущу тебя поиграть». Это еще больше усилит тягу к компьютеру. Усилится психологическая привязанность.</w:t>
      </w:r>
    </w:p>
    <w:p w:rsidR="00127FC2" w:rsidRPr="00127FC2" w:rsidRDefault="00127FC2" w:rsidP="00127FC2">
      <w:pPr>
        <w:spacing w:after="0"/>
        <w:ind w:firstLine="567"/>
        <w:jc w:val="both"/>
        <w:rPr>
          <w:rFonts w:ascii="Times New Roman" w:hAnsi="Times New Roman" w:cs="Times New Roman"/>
          <w:sz w:val="28"/>
          <w:szCs w:val="28"/>
        </w:rPr>
      </w:pPr>
      <w:r w:rsidRPr="00127FC2">
        <w:rPr>
          <w:rFonts w:ascii="Times New Roman" w:hAnsi="Times New Roman" w:cs="Times New Roman"/>
          <w:sz w:val="28"/>
          <w:szCs w:val="28"/>
        </w:rPr>
        <w:t>Не критикуйте чадо за его слабость, не пытайтесь насильственно оторвать от компьютера. Исключите угрозы и шантаж. Все это настроит ребенка против вас, вызовет в нем протест и агрессию, а у нас абсолютно противоположные задачи. Настройте ребенка на доверительные отношения, для этого сыграйте с ним вместе, так сказать разделите увлечения. Увидев в вас единомышленника, он начнет прислушиваться к вашему мнению, и будет легче с ним договориться. Объясните ребенку в спокойных тонах, что именно вас беспокоит, огорчаем в его увлечении.</w:t>
      </w:r>
    </w:p>
    <w:p w:rsidR="00127FC2" w:rsidRPr="00127FC2" w:rsidRDefault="00127FC2" w:rsidP="00127FC2">
      <w:pPr>
        <w:spacing w:after="0"/>
        <w:ind w:firstLine="567"/>
        <w:jc w:val="both"/>
        <w:rPr>
          <w:rFonts w:ascii="Times New Roman" w:hAnsi="Times New Roman" w:cs="Times New Roman"/>
          <w:sz w:val="28"/>
          <w:szCs w:val="28"/>
        </w:rPr>
      </w:pPr>
      <w:r w:rsidRPr="00127FC2">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1C91AAFF" wp14:editId="1B59A8BE">
            <wp:simplePos x="0" y="0"/>
            <wp:positionH relativeFrom="margin">
              <wp:posOffset>2837815</wp:posOffset>
            </wp:positionH>
            <wp:positionV relativeFrom="margin">
              <wp:posOffset>2705735</wp:posOffset>
            </wp:positionV>
            <wp:extent cx="3155950" cy="2690495"/>
            <wp:effectExtent l="19050" t="0" r="6350" b="0"/>
            <wp:wrapSquare wrapText="bothSides"/>
            <wp:docPr id="10" name="Рисунок 10" descr="Интерактивные (виртуальные) экскурсии | Образовательная социальная се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нтерактивные (виртуальные) экскурсии | Образовательная социальная сеть"/>
                    <pic:cNvPicPr>
                      <a:picLocks noChangeAspect="1" noChangeArrowheads="1"/>
                    </pic:cNvPicPr>
                  </pic:nvPicPr>
                  <pic:blipFill>
                    <a:blip r:embed="rId8" cstate="print"/>
                    <a:srcRect/>
                    <a:stretch>
                      <a:fillRect/>
                    </a:stretch>
                  </pic:blipFill>
                  <pic:spPr bwMode="auto">
                    <a:xfrm>
                      <a:off x="0" y="0"/>
                      <a:ext cx="3155950" cy="2690495"/>
                    </a:xfrm>
                    <a:prstGeom prst="rect">
                      <a:avLst/>
                    </a:prstGeom>
                    <a:noFill/>
                    <a:ln w="9525">
                      <a:noFill/>
                      <a:miter lim="800000"/>
                      <a:headEnd/>
                      <a:tailEnd/>
                    </a:ln>
                  </pic:spPr>
                </pic:pic>
              </a:graphicData>
            </a:graphic>
          </wp:anchor>
        </w:drawing>
      </w:r>
      <w:r w:rsidRPr="00127FC2">
        <w:rPr>
          <w:rFonts w:ascii="Times New Roman" w:hAnsi="Times New Roman" w:cs="Times New Roman"/>
          <w:sz w:val="28"/>
          <w:szCs w:val="28"/>
        </w:rPr>
        <w:t>Необходимо контролировать не только время, но качество игр. Исключите игры с элементами насилия, изменяющие психику и вызывающие болезненную зависимость. Подберите игры развивающие мышление, логику, способность к анализу, обучающие (математике, чтению, иностранным языкам). Так время пройдет не только приятно, но и полезно.</w:t>
      </w:r>
    </w:p>
    <w:p w:rsidR="00127FC2" w:rsidRPr="00127FC2" w:rsidRDefault="00127FC2" w:rsidP="00127FC2">
      <w:pPr>
        <w:spacing w:after="0"/>
        <w:ind w:firstLine="567"/>
        <w:jc w:val="both"/>
        <w:rPr>
          <w:rFonts w:ascii="Times New Roman" w:hAnsi="Times New Roman" w:cs="Times New Roman"/>
          <w:sz w:val="28"/>
          <w:szCs w:val="28"/>
        </w:rPr>
      </w:pPr>
      <w:r w:rsidRPr="00127FC2">
        <w:rPr>
          <w:rFonts w:ascii="Times New Roman" w:hAnsi="Times New Roman" w:cs="Times New Roman"/>
          <w:sz w:val="28"/>
          <w:szCs w:val="28"/>
        </w:rPr>
        <w:t xml:space="preserve">Полностью исключать компьютер из жизни ребенка не нужно, время такое. Лучше направить его «компьютерную» энергию в правильное русло. Курсы компьютерной графики, грамотности, программирования – то, что нужно. </w:t>
      </w:r>
    </w:p>
    <w:p w:rsidR="00127FC2" w:rsidRPr="00127FC2" w:rsidRDefault="00127FC2" w:rsidP="00127FC2">
      <w:pPr>
        <w:spacing w:after="0"/>
        <w:ind w:firstLine="567"/>
        <w:jc w:val="center"/>
        <w:rPr>
          <w:rFonts w:ascii="Times New Roman" w:hAnsi="Times New Roman" w:cs="Times New Roman"/>
          <w:b/>
          <w:sz w:val="36"/>
          <w:szCs w:val="28"/>
          <w:u w:val="single"/>
        </w:rPr>
      </w:pPr>
      <w:r w:rsidRPr="00127FC2">
        <w:rPr>
          <w:rFonts w:ascii="Times New Roman" w:hAnsi="Times New Roman" w:cs="Times New Roman"/>
          <w:b/>
          <w:sz w:val="36"/>
          <w:szCs w:val="28"/>
          <w:u w:val="single"/>
        </w:rPr>
        <w:t>Важно знать!</w:t>
      </w:r>
    </w:p>
    <w:p w:rsidR="00127FC2" w:rsidRPr="00127FC2" w:rsidRDefault="00127FC2" w:rsidP="00127FC2">
      <w:pPr>
        <w:pStyle w:val="a3"/>
        <w:numPr>
          <w:ilvl w:val="0"/>
          <w:numId w:val="3"/>
        </w:numPr>
        <w:tabs>
          <w:tab w:val="left" w:pos="0"/>
          <w:tab w:val="left" w:pos="284"/>
        </w:tabs>
        <w:spacing w:after="0"/>
        <w:ind w:left="0" w:firstLine="0"/>
        <w:rPr>
          <w:rFonts w:ascii="Times New Roman" w:hAnsi="Times New Roman" w:cs="Times New Roman"/>
          <w:sz w:val="28"/>
          <w:szCs w:val="28"/>
        </w:rPr>
      </w:pPr>
      <w:r w:rsidRPr="00127FC2">
        <w:rPr>
          <w:rFonts w:ascii="Times New Roman" w:hAnsi="Times New Roman" w:cs="Times New Roman"/>
          <w:sz w:val="28"/>
          <w:szCs w:val="28"/>
        </w:rPr>
        <w:t>Резко отнимать или запрещать компьютерные игры ребенку, который уже втянулся – нельзя;</w:t>
      </w:r>
    </w:p>
    <w:p w:rsidR="00127FC2" w:rsidRPr="00127FC2" w:rsidRDefault="00127FC2" w:rsidP="00127FC2">
      <w:pPr>
        <w:pStyle w:val="a3"/>
        <w:numPr>
          <w:ilvl w:val="0"/>
          <w:numId w:val="3"/>
        </w:numPr>
        <w:tabs>
          <w:tab w:val="left" w:pos="0"/>
          <w:tab w:val="left" w:pos="284"/>
        </w:tabs>
        <w:spacing w:after="0"/>
        <w:ind w:left="0" w:firstLine="0"/>
        <w:rPr>
          <w:rFonts w:ascii="Times New Roman" w:hAnsi="Times New Roman" w:cs="Times New Roman"/>
          <w:sz w:val="28"/>
          <w:szCs w:val="28"/>
        </w:rPr>
      </w:pPr>
      <w:r w:rsidRPr="00127FC2">
        <w:rPr>
          <w:rFonts w:ascii="Times New Roman" w:hAnsi="Times New Roman" w:cs="Times New Roman"/>
          <w:sz w:val="28"/>
          <w:szCs w:val="28"/>
        </w:rPr>
        <w:t>Делать это стоит последовательно;</w:t>
      </w:r>
    </w:p>
    <w:p w:rsidR="00127FC2" w:rsidRPr="00127FC2" w:rsidRDefault="00127FC2" w:rsidP="00127FC2">
      <w:pPr>
        <w:pStyle w:val="a3"/>
        <w:numPr>
          <w:ilvl w:val="0"/>
          <w:numId w:val="3"/>
        </w:numPr>
        <w:tabs>
          <w:tab w:val="left" w:pos="0"/>
          <w:tab w:val="left" w:pos="284"/>
        </w:tabs>
        <w:spacing w:after="0"/>
        <w:ind w:left="0" w:firstLine="0"/>
        <w:rPr>
          <w:rFonts w:ascii="Times New Roman" w:hAnsi="Times New Roman" w:cs="Times New Roman"/>
          <w:sz w:val="28"/>
          <w:szCs w:val="28"/>
        </w:rPr>
      </w:pPr>
      <w:r w:rsidRPr="00127FC2">
        <w:rPr>
          <w:rFonts w:ascii="Times New Roman" w:hAnsi="Times New Roman" w:cs="Times New Roman"/>
          <w:sz w:val="28"/>
          <w:szCs w:val="28"/>
        </w:rPr>
        <w:t>Можно пройти различные тесты в интернете, чтобы оценить компьютерную зависимость вашего ребенка и вас самих;</w:t>
      </w:r>
    </w:p>
    <w:p w:rsidR="00127FC2" w:rsidRPr="00127FC2" w:rsidRDefault="00127FC2" w:rsidP="00127FC2">
      <w:pPr>
        <w:pStyle w:val="a3"/>
        <w:numPr>
          <w:ilvl w:val="0"/>
          <w:numId w:val="3"/>
        </w:numPr>
        <w:tabs>
          <w:tab w:val="left" w:pos="0"/>
          <w:tab w:val="left" w:pos="284"/>
        </w:tabs>
        <w:spacing w:after="0"/>
        <w:ind w:left="0" w:firstLine="0"/>
        <w:rPr>
          <w:rFonts w:ascii="Times New Roman" w:hAnsi="Times New Roman" w:cs="Times New Roman"/>
          <w:sz w:val="28"/>
          <w:szCs w:val="28"/>
        </w:rPr>
      </w:pPr>
      <w:r w:rsidRPr="00127FC2">
        <w:rPr>
          <w:rFonts w:ascii="Times New Roman" w:hAnsi="Times New Roman" w:cs="Times New Roman"/>
          <w:sz w:val="28"/>
          <w:szCs w:val="28"/>
        </w:rPr>
        <w:t>Психологи склонны утверждать, что любая компьютерная зависимость носит временный характер;</w:t>
      </w:r>
    </w:p>
    <w:p w:rsidR="00127FC2" w:rsidRPr="00127FC2" w:rsidRDefault="00127FC2" w:rsidP="00127FC2">
      <w:pPr>
        <w:pStyle w:val="a3"/>
        <w:numPr>
          <w:ilvl w:val="0"/>
          <w:numId w:val="3"/>
        </w:numPr>
        <w:tabs>
          <w:tab w:val="left" w:pos="0"/>
          <w:tab w:val="left" w:pos="284"/>
        </w:tabs>
        <w:spacing w:after="0"/>
        <w:ind w:left="0" w:firstLine="0"/>
        <w:rPr>
          <w:rFonts w:ascii="Times New Roman" w:hAnsi="Times New Roman" w:cs="Times New Roman"/>
          <w:sz w:val="28"/>
          <w:szCs w:val="28"/>
        </w:rPr>
      </w:pPr>
      <w:r w:rsidRPr="00127FC2">
        <w:rPr>
          <w:rFonts w:ascii="Times New Roman" w:hAnsi="Times New Roman" w:cs="Times New Roman"/>
          <w:sz w:val="28"/>
          <w:szCs w:val="28"/>
        </w:rPr>
        <w:t>Но стоит ли ждать этого «насыщения», особенно когда речь идет о детях;</w:t>
      </w:r>
    </w:p>
    <w:p w:rsidR="00127FC2" w:rsidRPr="00127FC2" w:rsidRDefault="00127FC2" w:rsidP="00127FC2">
      <w:pPr>
        <w:pStyle w:val="a3"/>
        <w:numPr>
          <w:ilvl w:val="0"/>
          <w:numId w:val="3"/>
        </w:numPr>
        <w:tabs>
          <w:tab w:val="left" w:pos="0"/>
          <w:tab w:val="left" w:pos="284"/>
        </w:tabs>
        <w:spacing w:after="0"/>
        <w:ind w:left="0" w:firstLine="0"/>
        <w:rPr>
          <w:rFonts w:ascii="Times New Roman" w:hAnsi="Times New Roman" w:cs="Times New Roman"/>
          <w:sz w:val="28"/>
          <w:szCs w:val="28"/>
        </w:rPr>
      </w:pPr>
      <w:r w:rsidRPr="00127FC2">
        <w:rPr>
          <w:rFonts w:ascii="Times New Roman" w:hAnsi="Times New Roman" w:cs="Times New Roman"/>
          <w:sz w:val="28"/>
          <w:szCs w:val="28"/>
        </w:rPr>
        <w:t>Не все игры плохо влияют на психику, некоторые способствуют развитию познавательных и моральных качеств;</w:t>
      </w:r>
    </w:p>
    <w:p w:rsidR="00127FC2" w:rsidRPr="00127FC2" w:rsidRDefault="00127FC2" w:rsidP="00127FC2">
      <w:pPr>
        <w:pStyle w:val="a3"/>
        <w:numPr>
          <w:ilvl w:val="0"/>
          <w:numId w:val="3"/>
        </w:numPr>
        <w:tabs>
          <w:tab w:val="left" w:pos="0"/>
          <w:tab w:val="left" w:pos="284"/>
        </w:tabs>
        <w:spacing w:after="0"/>
        <w:ind w:left="0" w:firstLine="0"/>
        <w:rPr>
          <w:rFonts w:ascii="Times New Roman" w:hAnsi="Times New Roman" w:cs="Times New Roman"/>
          <w:sz w:val="28"/>
          <w:szCs w:val="28"/>
        </w:rPr>
      </w:pPr>
      <w:r w:rsidRPr="00127FC2">
        <w:rPr>
          <w:rFonts w:ascii="Times New Roman" w:hAnsi="Times New Roman" w:cs="Times New Roman"/>
          <w:sz w:val="28"/>
          <w:szCs w:val="28"/>
        </w:rPr>
        <w:t>Тут решающее значение приобретает то, какие игры выбираются.</w:t>
      </w:r>
    </w:p>
    <w:p w:rsidR="00127FC2" w:rsidRPr="00127FC2" w:rsidRDefault="00127FC2" w:rsidP="00127FC2">
      <w:pPr>
        <w:tabs>
          <w:tab w:val="left" w:pos="0"/>
          <w:tab w:val="left" w:pos="426"/>
        </w:tabs>
        <w:spacing w:after="0"/>
        <w:jc w:val="center"/>
        <w:rPr>
          <w:rFonts w:ascii="Times New Roman" w:hAnsi="Times New Roman" w:cs="Times New Roman"/>
          <w:b/>
          <w:sz w:val="36"/>
          <w:szCs w:val="28"/>
          <w:u w:val="single"/>
        </w:rPr>
      </w:pPr>
      <w:r w:rsidRPr="00127FC2">
        <w:rPr>
          <w:rFonts w:ascii="Times New Roman" w:hAnsi="Times New Roman" w:cs="Times New Roman"/>
          <w:b/>
          <w:sz w:val="36"/>
          <w:szCs w:val="28"/>
          <w:u w:val="single"/>
        </w:rPr>
        <w:lastRenderedPageBreak/>
        <w:t>Несколько рекомендаций родителям:</w:t>
      </w:r>
    </w:p>
    <w:p w:rsidR="00127FC2" w:rsidRPr="00127FC2" w:rsidRDefault="00127FC2" w:rsidP="00127FC2">
      <w:pPr>
        <w:tabs>
          <w:tab w:val="left" w:pos="0"/>
          <w:tab w:val="left" w:pos="426"/>
        </w:tabs>
        <w:spacing w:after="0"/>
        <w:rPr>
          <w:rFonts w:ascii="Times New Roman" w:hAnsi="Times New Roman" w:cs="Times New Roman"/>
          <w:sz w:val="28"/>
          <w:szCs w:val="28"/>
        </w:rPr>
      </w:pPr>
    </w:p>
    <w:p w:rsidR="00127FC2" w:rsidRPr="00127FC2" w:rsidRDefault="00127FC2" w:rsidP="00127FC2">
      <w:pPr>
        <w:pStyle w:val="a3"/>
        <w:numPr>
          <w:ilvl w:val="0"/>
          <w:numId w:val="4"/>
        </w:numPr>
        <w:tabs>
          <w:tab w:val="left" w:pos="0"/>
        </w:tabs>
        <w:spacing w:after="0"/>
        <w:ind w:left="-142"/>
        <w:jc w:val="both"/>
        <w:rPr>
          <w:rFonts w:ascii="Times New Roman" w:hAnsi="Times New Roman" w:cs="Times New Roman"/>
          <w:sz w:val="28"/>
          <w:szCs w:val="28"/>
        </w:rPr>
      </w:pPr>
      <w:r w:rsidRPr="00127FC2">
        <w:rPr>
          <w:rFonts w:ascii="Times New Roman" w:hAnsi="Times New Roman" w:cs="Times New Roman"/>
          <w:sz w:val="28"/>
          <w:szCs w:val="28"/>
        </w:rPr>
        <w:t>Стройте отношения в семье на принципах честности и умении признавать ошибки.</w:t>
      </w:r>
    </w:p>
    <w:p w:rsidR="00127FC2" w:rsidRPr="00127FC2" w:rsidRDefault="00127FC2" w:rsidP="00127FC2">
      <w:pPr>
        <w:pStyle w:val="a3"/>
        <w:numPr>
          <w:ilvl w:val="0"/>
          <w:numId w:val="4"/>
        </w:numPr>
        <w:tabs>
          <w:tab w:val="left" w:pos="0"/>
        </w:tabs>
        <w:spacing w:after="0"/>
        <w:ind w:left="-142"/>
        <w:jc w:val="both"/>
        <w:rPr>
          <w:rFonts w:ascii="Times New Roman" w:hAnsi="Times New Roman" w:cs="Times New Roman"/>
          <w:sz w:val="28"/>
          <w:szCs w:val="28"/>
        </w:rPr>
      </w:pPr>
      <w:r w:rsidRPr="00127FC2">
        <w:rPr>
          <w:rFonts w:ascii="Times New Roman" w:hAnsi="Times New Roman" w:cs="Times New Roman"/>
          <w:sz w:val="28"/>
          <w:szCs w:val="28"/>
        </w:rPr>
        <w:t>Не оскорбляйте ребенка и его круг общения.</w:t>
      </w:r>
    </w:p>
    <w:p w:rsidR="00127FC2" w:rsidRPr="00127FC2" w:rsidRDefault="00127FC2" w:rsidP="00127FC2">
      <w:pPr>
        <w:pStyle w:val="a3"/>
        <w:numPr>
          <w:ilvl w:val="0"/>
          <w:numId w:val="4"/>
        </w:numPr>
        <w:tabs>
          <w:tab w:val="left" w:pos="0"/>
        </w:tabs>
        <w:spacing w:after="0"/>
        <w:ind w:left="-142"/>
        <w:jc w:val="both"/>
        <w:rPr>
          <w:rFonts w:ascii="Times New Roman" w:hAnsi="Times New Roman" w:cs="Times New Roman"/>
          <w:sz w:val="28"/>
          <w:szCs w:val="28"/>
        </w:rPr>
      </w:pPr>
      <w:r w:rsidRPr="00127FC2">
        <w:rPr>
          <w:rFonts w:ascii="Times New Roman" w:hAnsi="Times New Roman" w:cs="Times New Roman"/>
          <w:sz w:val="28"/>
          <w:szCs w:val="28"/>
        </w:rPr>
        <w:t>Будьте другом и помощником своему ребенку.</w:t>
      </w:r>
    </w:p>
    <w:p w:rsidR="00127FC2" w:rsidRPr="00127FC2" w:rsidRDefault="00127FC2" w:rsidP="00127FC2">
      <w:pPr>
        <w:pStyle w:val="a3"/>
        <w:numPr>
          <w:ilvl w:val="0"/>
          <w:numId w:val="4"/>
        </w:numPr>
        <w:tabs>
          <w:tab w:val="left" w:pos="0"/>
        </w:tabs>
        <w:spacing w:after="0"/>
        <w:ind w:left="-142"/>
        <w:jc w:val="both"/>
        <w:rPr>
          <w:rFonts w:ascii="Times New Roman" w:hAnsi="Times New Roman" w:cs="Times New Roman"/>
          <w:sz w:val="28"/>
          <w:szCs w:val="28"/>
        </w:rPr>
      </w:pPr>
      <w:r w:rsidRPr="00127FC2">
        <w:rPr>
          <w:rFonts w:ascii="Times New Roman" w:hAnsi="Times New Roman" w:cs="Times New Roman"/>
          <w:sz w:val="28"/>
          <w:szCs w:val="28"/>
        </w:rPr>
        <w:t>Сделайте так, чтобы ребенок мог вам довериться всегда и при любых обстоятельствах.</w:t>
      </w:r>
    </w:p>
    <w:p w:rsidR="00127FC2" w:rsidRPr="00127FC2" w:rsidRDefault="00127FC2" w:rsidP="00127FC2">
      <w:pPr>
        <w:pStyle w:val="a3"/>
        <w:numPr>
          <w:ilvl w:val="0"/>
          <w:numId w:val="4"/>
        </w:numPr>
        <w:tabs>
          <w:tab w:val="left" w:pos="0"/>
        </w:tabs>
        <w:spacing w:after="0"/>
        <w:ind w:left="-142"/>
        <w:jc w:val="both"/>
        <w:rPr>
          <w:rFonts w:ascii="Times New Roman" w:hAnsi="Times New Roman" w:cs="Times New Roman"/>
          <w:sz w:val="28"/>
          <w:szCs w:val="28"/>
        </w:rPr>
      </w:pPr>
      <w:r w:rsidRPr="00127FC2">
        <w:rPr>
          <w:rFonts w:ascii="Times New Roman" w:hAnsi="Times New Roman" w:cs="Times New Roman"/>
          <w:sz w:val="28"/>
          <w:szCs w:val="28"/>
        </w:rPr>
        <w:t>Не бойтесь показывать свои чувства ребенку, если вы расстроены сложившейся «компьютерной» ситуацией.</w:t>
      </w:r>
    </w:p>
    <w:p w:rsidR="00127FC2" w:rsidRPr="00127FC2" w:rsidRDefault="00127FC2" w:rsidP="00127FC2">
      <w:pPr>
        <w:pStyle w:val="a3"/>
        <w:numPr>
          <w:ilvl w:val="0"/>
          <w:numId w:val="4"/>
        </w:numPr>
        <w:tabs>
          <w:tab w:val="left" w:pos="0"/>
        </w:tabs>
        <w:spacing w:after="0"/>
        <w:ind w:left="-142"/>
        <w:jc w:val="both"/>
        <w:rPr>
          <w:rFonts w:ascii="Times New Roman" w:hAnsi="Times New Roman" w:cs="Times New Roman"/>
          <w:sz w:val="28"/>
          <w:szCs w:val="28"/>
        </w:rPr>
      </w:pPr>
      <w:r w:rsidRPr="00127FC2">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59AB4C07" wp14:editId="1B907B91">
            <wp:simplePos x="0" y="0"/>
            <wp:positionH relativeFrom="margin">
              <wp:posOffset>-62865</wp:posOffset>
            </wp:positionH>
            <wp:positionV relativeFrom="margin">
              <wp:posOffset>2485390</wp:posOffset>
            </wp:positionV>
            <wp:extent cx="3070860" cy="2851785"/>
            <wp:effectExtent l="19050" t="0" r="0" b="0"/>
            <wp:wrapSquare wrapText="bothSides"/>
            <wp:docPr id="7" name="Рисунок 7" descr="Картинки Дети И Компью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Дети И Компьютер"/>
                    <pic:cNvPicPr>
                      <a:picLocks noChangeAspect="1" noChangeArrowheads="1"/>
                    </pic:cNvPicPr>
                  </pic:nvPicPr>
                  <pic:blipFill>
                    <a:blip r:embed="rId9" cstate="print"/>
                    <a:srcRect/>
                    <a:stretch>
                      <a:fillRect/>
                    </a:stretch>
                  </pic:blipFill>
                  <pic:spPr bwMode="auto">
                    <a:xfrm>
                      <a:off x="0" y="0"/>
                      <a:ext cx="3070860" cy="2851785"/>
                    </a:xfrm>
                    <a:prstGeom prst="rect">
                      <a:avLst/>
                    </a:prstGeom>
                    <a:noFill/>
                    <a:ln w="9525">
                      <a:noFill/>
                      <a:miter lim="800000"/>
                      <a:headEnd/>
                      <a:tailEnd/>
                    </a:ln>
                  </pic:spPr>
                </pic:pic>
              </a:graphicData>
            </a:graphic>
          </wp:anchor>
        </w:drawing>
      </w:r>
      <w:r w:rsidRPr="00127FC2">
        <w:rPr>
          <w:rFonts w:ascii="Times New Roman" w:hAnsi="Times New Roman" w:cs="Times New Roman"/>
          <w:sz w:val="28"/>
          <w:szCs w:val="28"/>
        </w:rPr>
        <w:t>Тогда он увидит в вас не противника, а близкого человека, который тоже нуждается в заботе.</w:t>
      </w:r>
    </w:p>
    <w:p w:rsidR="00127FC2" w:rsidRPr="00127FC2" w:rsidRDefault="00127FC2" w:rsidP="00127FC2">
      <w:pPr>
        <w:pStyle w:val="a3"/>
        <w:numPr>
          <w:ilvl w:val="0"/>
          <w:numId w:val="4"/>
        </w:numPr>
        <w:tabs>
          <w:tab w:val="left" w:pos="0"/>
        </w:tabs>
        <w:spacing w:after="0"/>
        <w:ind w:left="-142"/>
        <w:jc w:val="both"/>
        <w:rPr>
          <w:rFonts w:ascii="Times New Roman" w:hAnsi="Times New Roman" w:cs="Times New Roman"/>
          <w:sz w:val="28"/>
          <w:szCs w:val="28"/>
        </w:rPr>
      </w:pPr>
      <w:r w:rsidRPr="00127FC2">
        <w:rPr>
          <w:rFonts w:ascii="Times New Roman" w:hAnsi="Times New Roman" w:cs="Times New Roman"/>
          <w:sz w:val="28"/>
          <w:szCs w:val="28"/>
        </w:rPr>
        <w:t>Если вдруг возник конфликт, который выражен в приказном тоне с вашей стороны о прекращении работы за компьютером, то не следует торговаться с ребенком, надо четко заявить о своей позиции и объяснить её.</w:t>
      </w:r>
      <w:r w:rsidRPr="00127FC2">
        <w:t xml:space="preserve"> </w:t>
      </w:r>
    </w:p>
    <w:p w:rsidR="00127FC2" w:rsidRPr="00127FC2" w:rsidRDefault="00127FC2" w:rsidP="00127FC2">
      <w:pPr>
        <w:pStyle w:val="a3"/>
        <w:numPr>
          <w:ilvl w:val="0"/>
          <w:numId w:val="4"/>
        </w:numPr>
        <w:tabs>
          <w:tab w:val="left" w:pos="0"/>
        </w:tabs>
        <w:spacing w:after="0"/>
        <w:ind w:left="-142"/>
        <w:jc w:val="both"/>
        <w:rPr>
          <w:rFonts w:ascii="Times New Roman" w:hAnsi="Times New Roman" w:cs="Times New Roman"/>
          <w:sz w:val="28"/>
          <w:szCs w:val="28"/>
        </w:rPr>
      </w:pPr>
      <w:r w:rsidRPr="00127FC2">
        <w:rPr>
          <w:rFonts w:ascii="Times New Roman" w:hAnsi="Times New Roman" w:cs="Times New Roman"/>
          <w:sz w:val="28"/>
          <w:szCs w:val="28"/>
        </w:rPr>
        <w:t>Всегда нужно оговаривать время игры ребенка на компьютере и точно придерживаться этих рамок.</w:t>
      </w:r>
    </w:p>
    <w:p w:rsidR="00127FC2" w:rsidRPr="00127FC2" w:rsidRDefault="00127FC2" w:rsidP="00127FC2">
      <w:pPr>
        <w:pStyle w:val="a3"/>
        <w:numPr>
          <w:ilvl w:val="0"/>
          <w:numId w:val="4"/>
        </w:numPr>
        <w:tabs>
          <w:tab w:val="left" w:pos="0"/>
        </w:tabs>
        <w:spacing w:after="0"/>
        <w:ind w:left="-142"/>
        <w:jc w:val="both"/>
        <w:rPr>
          <w:rFonts w:ascii="Times New Roman" w:hAnsi="Times New Roman" w:cs="Times New Roman"/>
          <w:sz w:val="28"/>
          <w:szCs w:val="28"/>
        </w:rPr>
      </w:pPr>
      <w:r w:rsidRPr="00127FC2">
        <w:rPr>
          <w:rFonts w:ascii="Times New Roman" w:hAnsi="Times New Roman" w:cs="Times New Roman"/>
          <w:sz w:val="28"/>
          <w:szCs w:val="28"/>
        </w:rPr>
        <w:t>Количество времени нужно выбирать, исходя из возрастных особенностей ребенка. Например, до 5 лет не рекомендуется ребенка допускать до компьютера, стоит поощрять его познание мира без посредничества электроники. С 6 лет ребенку можно начинать знакомиться с компьютером (15-20 мин. в день). Для подростка 10-12 лет желательно не более 2 часов в день и не подряд, а по 15-20 минут с перерывами.</w:t>
      </w:r>
    </w:p>
    <w:p w:rsidR="00127FC2" w:rsidRPr="00127FC2" w:rsidRDefault="00127FC2" w:rsidP="00127FC2">
      <w:pPr>
        <w:pStyle w:val="a3"/>
        <w:numPr>
          <w:ilvl w:val="0"/>
          <w:numId w:val="4"/>
        </w:numPr>
        <w:tabs>
          <w:tab w:val="left" w:pos="0"/>
        </w:tabs>
        <w:spacing w:after="0"/>
        <w:ind w:left="-142"/>
        <w:jc w:val="both"/>
        <w:rPr>
          <w:rFonts w:ascii="Times New Roman" w:hAnsi="Times New Roman" w:cs="Times New Roman"/>
          <w:sz w:val="28"/>
          <w:szCs w:val="28"/>
        </w:rPr>
      </w:pPr>
      <w:r w:rsidRPr="00127FC2">
        <w:rPr>
          <w:rFonts w:ascii="Times New Roman" w:hAnsi="Times New Roman" w:cs="Times New Roman"/>
          <w:sz w:val="28"/>
          <w:szCs w:val="28"/>
        </w:rPr>
        <w:t>Категорически запрещается играть в компьютерные игры перед сном.</w:t>
      </w:r>
    </w:p>
    <w:p w:rsidR="00127FC2" w:rsidRPr="00127FC2" w:rsidRDefault="00127FC2" w:rsidP="00127FC2">
      <w:pPr>
        <w:pStyle w:val="a3"/>
        <w:numPr>
          <w:ilvl w:val="0"/>
          <w:numId w:val="4"/>
        </w:numPr>
        <w:tabs>
          <w:tab w:val="left" w:pos="0"/>
        </w:tabs>
        <w:spacing w:after="0"/>
        <w:ind w:left="-142"/>
        <w:jc w:val="both"/>
        <w:rPr>
          <w:rFonts w:ascii="Times New Roman" w:hAnsi="Times New Roman" w:cs="Times New Roman"/>
          <w:sz w:val="28"/>
          <w:szCs w:val="28"/>
        </w:rPr>
      </w:pPr>
      <w:r w:rsidRPr="00127FC2">
        <w:rPr>
          <w:rFonts w:ascii="Times New Roman" w:hAnsi="Times New Roman" w:cs="Times New Roman"/>
          <w:sz w:val="28"/>
          <w:szCs w:val="28"/>
        </w:rPr>
        <w:t>Необходимо прививать ребенку интерес к активным играм и физическим упражнениям, чтобы он чувствовал радость от этого.</w:t>
      </w:r>
    </w:p>
    <w:p w:rsidR="00127FC2" w:rsidRPr="00127FC2" w:rsidRDefault="00127FC2" w:rsidP="00127FC2">
      <w:pPr>
        <w:pStyle w:val="a3"/>
        <w:numPr>
          <w:ilvl w:val="0"/>
          <w:numId w:val="4"/>
        </w:numPr>
        <w:tabs>
          <w:tab w:val="left" w:pos="0"/>
        </w:tabs>
        <w:spacing w:after="0"/>
        <w:ind w:left="-142"/>
        <w:jc w:val="both"/>
        <w:rPr>
          <w:rFonts w:ascii="Times New Roman" w:hAnsi="Times New Roman" w:cs="Times New Roman"/>
          <w:sz w:val="28"/>
          <w:szCs w:val="28"/>
        </w:rPr>
      </w:pPr>
      <w:r w:rsidRPr="00127FC2">
        <w:rPr>
          <w:rFonts w:ascii="Times New Roman" w:hAnsi="Times New Roman" w:cs="Times New Roman"/>
          <w:sz w:val="28"/>
          <w:szCs w:val="28"/>
        </w:rPr>
        <w:t>Необходимо следить, чтобы игра на компьютере не подменяла реальное общение со сверстниками, друзьями и близкими.</w:t>
      </w:r>
    </w:p>
    <w:p w:rsidR="00127FC2" w:rsidRPr="00127FC2" w:rsidRDefault="00127FC2" w:rsidP="00127FC2">
      <w:pPr>
        <w:pStyle w:val="a3"/>
        <w:numPr>
          <w:ilvl w:val="0"/>
          <w:numId w:val="4"/>
        </w:numPr>
        <w:tabs>
          <w:tab w:val="left" w:pos="0"/>
        </w:tabs>
        <w:spacing w:after="0"/>
        <w:ind w:left="-142"/>
        <w:jc w:val="both"/>
        <w:rPr>
          <w:rFonts w:ascii="Times New Roman" w:hAnsi="Times New Roman" w:cs="Times New Roman"/>
          <w:sz w:val="28"/>
          <w:szCs w:val="28"/>
        </w:rPr>
      </w:pPr>
      <w:r w:rsidRPr="00127FC2">
        <w:rPr>
          <w:rFonts w:ascii="Times New Roman" w:hAnsi="Times New Roman" w:cs="Times New Roman"/>
          <w:sz w:val="28"/>
          <w:szCs w:val="28"/>
        </w:rPr>
        <w:t>Следует проводить обсуждение игр вместе с ребенком, выбирать развивающие игры.</w:t>
      </w:r>
    </w:p>
    <w:p w:rsidR="00127FC2" w:rsidRPr="00127FC2" w:rsidRDefault="00127FC2" w:rsidP="00127FC2">
      <w:pPr>
        <w:pStyle w:val="a3"/>
        <w:numPr>
          <w:ilvl w:val="0"/>
          <w:numId w:val="4"/>
        </w:numPr>
        <w:tabs>
          <w:tab w:val="left" w:pos="0"/>
        </w:tabs>
        <w:spacing w:after="0"/>
        <w:ind w:left="-142"/>
        <w:jc w:val="both"/>
        <w:rPr>
          <w:rFonts w:ascii="Times New Roman" w:hAnsi="Times New Roman" w:cs="Times New Roman"/>
          <w:sz w:val="28"/>
          <w:szCs w:val="28"/>
        </w:rPr>
      </w:pPr>
      <w:r w:rsidRPr="00127FC2">
        <w:rPr>
          <w:rFonts w:ascii="Times New Roman" w:hAnsi="Times New Roman" w:cs="Times New Roman"/>
          <w:sz w:val="28"/>
          <w:szCs w:val="28"/>
        </w:rPr>
        <w:t>Не ограждать ребенка от компьютера вообще, поскольку это неотъемлемая часть будущего, в котором ребенку предстоит жить.</w:t>
      </w:r>
    </w:p>
    <w:p w:rsidR="004C45D7" w:rsidRPr="00127FC2" w:rsidRDefault="004C45D7">
      <w:bookmarkStart w:id="0" w:name="_GoBack"/>
      <w:bookmarkEnd w:id="0"/>
    </w:p>
    <w:sectPr w:rsidR="004C45D7" w:rsidRPr="00127FC2" w:rsidSect="00127FC2">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205A5"/>
    <w:multiLevelType w:val="hybridMultilevel"/>
    <w:tmpl w:val="59BAAA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D945E1"/>
    <w:multiLevelType w:val="hybridMultilevel"/>
    <w:tmpl w:val="01520E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B01191"/>
    <w:multiLevelType w:val="hybridMultilevel"/>
    <w:tmpl w:val="4C781DF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7BC4627D"/>
    <w:multiLevelType w:val="hybridMultilevel"/>
    <w:tmpl w:val="632C1D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909"/>
    <w:rsid w:val="00127FC2"/>
    <w:rsid w:val="004C45D7"/>
    <w:rsid w:val="00F15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127FC2"/>
  </w:style>
  <w:style w:type="paragraph" w:styleId="a3">
    <w:name w:val="List Paragraph"/>
    <w:basedOn w:val="a"/>
    <w:uiPriority w:val="34"/>
    <w:qFormat/>
    <w:rsid w:val="00127F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127FC2"/>
  </w:style>
  <w:style w:type="paragraph" w:styleId="a3">
    <w:name w:val="List Paragraph"/>
    <w:basedOn w:val="a"/>
    <w:uiPriority w:val="34"/>
    <w:qFormat/>
    <w:rsid w:val="00127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1075</Words>
  <Characters>6134</Characters>
  <Application>Microsoft Office Word</Application>
  <DocSecurity>0</DocSecurity>
  <Lines>51</Lines>
  <Paragraphs>14</Paragraphs>
  <ScaleCrop>false</ScaleCrop>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dc:creator>
  <cp:keywords/>
  <dc:description/>
  <cp:lastModifiedBy>Social</cp:lastModifiedBy>
  <cp:revision>2</cp:revision>
  <dcterms:created xsi:type="dcterms:W3CDTF">2025-02-17T06:32:00Z</dcterms:created>
  <dcterms:modified xsi:type="dcterms:W3CDTF">2025-02-17T06:37:00Z</dcterms:modified>
</cp:coreProperties>
</file>