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83" w:rsidRPr="006D1683" w:rsidRDefault="006D1683" w:rsidP="00195DF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6D1683">
        <w:rPr>
          <w:rFonts w:ascii="Times New Roman" w:hAnsi="Times New Roman" w:cs="Times New Roman"/>
          <w:b/>
          <w:sz w:val="28"/>
          <w:szCs w:val="28"/>
        </w:rPr>
        <w:t xml:space="preserve">Консультация педагога-психолога </w:t>
      </w:r>
    </w:p>
    <w:p w:rsidR="006D1683" w:rsidRPr="006D1683" w:rsidRDefault="006D1683" w:rsidP="00195DF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6D1683">
        <w:rPr>
          <w:rFonts w:ascii="Times New Roman" w:hAnsi="Times New Roman" w:cs="Times New Roman"/>
          <w:b/>
          <w:sz w:val="28"/>
          <w:szCs w:val="28"/>
        </w:rPr>
        <w:t>«Как мотивировать ребенка к учёбе»</w:t>
      </w:r>
    </w:p>
    <w:p w:rsidR="006D1683" w:rsidRDefault="006D1683" w:rsidP="00195DF0">
      <w:pPr>
        <w:pStyle w:val="a3"/>
        <w:rPr>
          <w:rFonts w:ascii="Times New Roman" w:hAnsi="Times New Roman" w:cs="Times New Roman"/>
          <w:sz w:val="28"/>
          <w:szCs w:val="28"/>
        </w:rPr>
      </w:pPr>
    </w:p>
    <w:p w:rsidR="00195DF0" w:rsidRPr="006D1683" w:rsidRDefault="00195DF0" w:rsidP="00195DF0">
      <w:pPr>
        <w:pStyle w:val="a3"/>
        <w:rPr>
          <w:rFonts w:ascii="Times New Roman" w:hAnsi="Times New Roman" w:cs="Times New Roman"/>
          <w:i/>
          <w:sz w:val="28"/>
          <w:szCs w:val="28"/>
        </w:rPr>
      </w:pPr>
      <w:r w:rsidRPr="006D1683">
        <w:rPr>
          <w:rFonts w:ascii="Times New Roman" w:hAnsi="Times New Roman" w:cs="Times New Roman"/>
          <w:i/>
          <w:sz w:val="28"/>
          <w:szCs w:val="28"/>
        </w:rPr>
        <w:t xml:space="preserve">  </w:t>
      </w:r>
      <w:r w:rsidR="006D1683" w:rsidRPr="006D1683">
        <w:rPr>
          <w:rFonts w:ascii="Times New Roman" w:hAnsi="Times New Roman" w:cs="Times New Roman"/>
          <w:i/>
          <w:sz w:val="28"/>
          <w:szCs w:val="28"/>
        </w:rPr>
        <w:t xml:space="preserve">                          </w:t>
      </w:r>
      <w:r w:rsidRPr="006D1683">
        <w:rPr>
          <w:rFonts w:ascii="Times New Roman" w:hAnsi="Times New Roman" w:cs="Times New Roman"/>
          <w:i/>
          <w:sz w:val="28"/>
          <w:szCs w:val="28"/>
        </w:rPr>
        <w:t>Что влияет на нежелание учиться</w:t>
      </w:r>
    </w:p>
    <w:p w:rsidR="00195DF0" w:rsidRPr="001A7019" w:rsidRDefault="00195DF0" w:rsidP="00195DF0">
      <w:pPr>
        <w:pStyle w:val="a3"/>
        <w:jc w:val="both"/>
        <w:rPr>
          <w:rFonts w:ascii="Times New Roman" w:hAnsi="Times New Roman" w:cs="Times New Roman"/>
          <w:sz w:val="28"/>
          <w:szCs w:val="28"/>
        </w:rPr>
      </w:pPr>
    </w:p>
    <w:p w:rsidR="00195DF0" w:rsidRPr="001A7019" w:rsidRDefault="00195DF0" w:rsidP="00195DF0">
      <w:pPr>
        <w:pStyle w:val="a3"/>
        <w:jc w:val="both"/>
        <w:rPr>
          <w:rFonts w:ascii="Times New Roman" w:hAnsi="Times New Roman" w:cs="Times New Roman"/>
          <w:sz w:val="28"/>
          <w:szCs w:val="28"/>
        </w:rPr>
      </w:pPr>
      <w:r>
        <w:rPr>
          <w:rFonts w:ascii="Times New Roman" w:hAnsi="Times New Roman" w:cs="Times New Roman"/>
          <w:sz w:val="28"/>
          <w:szCs w:val="28"/>
        </w:rPr>
        <w:t>1</w:t>
      </w:r>
      <w:r w:rsidRPr="001A7019">
        <w:rPr>
          <w:rFonts w:ascii="Times New Roman" w:hAnsi="Times New Roman" w:cs="Times New Roman"/>
          <w:sz w:val="28"/>
          <w:szCs w:val="28"/>
        </w:rPr>
        <w:t>. Конфликты с учителями. Зачастую даже сами учителя не подозревают о конфликте со своими воспитанниками. Они могут заметить, что у ученика плохая успеваемость, изменилось его поведение, хотя, как кажется педагогу, конфликта как такового не было. На самом деле, ребёнок мог услышать неприятные слова в свой адрес или затаить обиду на поведение учителя. Ребёнок может чувствовать себя подавленным, ощущать страх, у него вырабатывается негативное отношение к педагогу. В большинстве случаев дети не хотят рассказывать родителям о своих страхах, связанных со школой, это консервирует конфли</w:t>
      </w:r>
      <w:r>
        <w:rPr>
          <w:rFonts w:ascii="Times New Roman" w:hAnsi="Times New Roman" w:cs="Times New Roman"/>
          <w:sz w:val="28"/>
          <w:szCs w:val="28"/>
        </w:rPr>
        <w:t>кт и связанные с ним сложности.</w:t>
      </w:r>
    </w:p>
    <w:p w:rsidR="00195DF0" w:rsidRPr="001A7019" w:rsidRDefault="00195DF0" w:rsidP="00195DF0">
      <w:pPr>
        <w:pStyle w:val="a3"/>
        <w:jc w:val="both"/>
        <w:rPr>
          <w:rFonts w:ascii="Times New Roman" w:hAnsi="Times New Roman" w:cs="Times New Roman"/>
          <w:sz w:val="28"/>
          <w:szCs w:val="28"/>
        </w:rPr>
      </w:pPr>
      <w:r>
        <w:rPr>
          <w:rFonts w:ascii="Times New Roman" w:hAnsi="Times New Roman" w:cs="Times New Roman"/>
          <w:sz w:val="28"/>
          <w:szCs w:val="28"/>
        </w:rPr>
        <w:t>2</w:t>
      </w:r>
      <w:r w:rsidRPr="001A7019">
        <w:rPr>
          <w:rFonts w:ascii="Times New Roman" w:hAnsi="Times New Roman" w:cs="Times New Roman"/>
          <w:sz w:val="28"/>
          <w:szCs w:val="28"/>
        </w:rPr>
        <w:t>. Конфликты с учениками. Если такая проблема уже сложилась, то выровнять её без последствий д</w:t>
      </w:r>
      <w:r>
        <w:rPr>
          <w:rFonts w:ascii="Times New Roman" w:hAnsi="Times New Roman" w:cs="Times New Roman"/>
          <w:sz w:val="28"/>
          <w:szCs w:val="28"/>
        </w:rPr>
        <w:t>ля ребенка бывает очень сложно.</w:t>
      </w:r>
    </w:p>
    <w:p w:rsidR="00195DF0" w:rsidRDefault="00195DF0" w:rsidP="00195DF0">
      <w:pPr>
        <w:pStyle w:val="a3"/>
        <w:jc w:val="both"/>
        <w:rPr>
          <w:rFonts w:ascii="Times New Roman" w:hAnsi="Times New Roman" w:cs="Times New Roman"/>
          <w:sz w:val="28"/>
          <w:szCs w:val="28"/>
        </w:rPr>
      </w:pPr>
      <w:r>
        <w:rPr>
          <w:rFonts w:ascii="Times New Roman" w:hAnsi="Times New Roman" w:cs="Times New Roman"/>
          <w:sz w:val="28"/>
          <w:szCs w:val="28"/>
        </w:rPr>
        <w:t>3</w:t>
      </w:r>
      <w:r w:rsidRPr="001A7019">
        <w:rPr>
          <w:rFonts w:ascii="Times New Roman" w:hAnsi="Times New Roman" w:cs="Times New Roman"/>
          <w:sz w:val="28"/>
          <w:szCs w:val="28"/>
        </w:rPr>
        <w:t>. Внутрисемейные конфликты. Скандалы между родителями и другими членами семьи. Часто такой ребенок из-за переживаний замыкается в себе, у него пропадает не только мотивация к обучению, он редк</w:t>
      </w:r>
      <w:r>
        <w:rPr>
          <w:rFonts w:ascii="Times New Roman" w:hAnsi="Times New Roman" w:cs="Times New Roman"/>
          <w:sz w:val="28"/>
          <w:szCs w:val="28"/>
        </w:rPr>
        <w:t>о интересуется вообще чем-либо.</w:t>
      </w:r>
    </w:p>
    <w:p w:rsidR="00195DF0" w:rsidRPr="001A7019" w:rsidRDefault="00195DF0" w:rsidP="00195DF0">
      <w:pPr>
        <w:pStyle w:val="a3"/>
        <w:jc w:val="both"/>
        <w:rPr>
          <w:rFonts w:ascii="Times New Roman" w:hAnsi="Times New Roman" w:cs="Times New Roman"/>
          <w:sz w:val="28"/>
          <w:szCs w:val="28"/>
        </w:rPr>
      </w:pP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Какие факторы влияют на интерес к учёбе</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1. Интерес к изучаемым предметам. Часто у детей пропадает интерес к изучению некоторых предметов только потому, что они кажутся детям скучными. Однако нужно дать понять ребёнку, что на всех уроках дают нужную информацию, которая развивает разные навыки, поэтому важно изучать все предметы. Существует много дисциплин, изучение которых требует большего труда. В этом случае нужно найти другую мотивацию. Многое зависит от преподавателя, умеющего простым языком объяснять сложные вещи и</w:t>
      </w:r>
      <w:r>
        <w:rPr>
          <w:rFonts w:ascii="Times New Roman" w:hAnsi="Times New Roman" w:cs="Times New Roman"/>
          <w:sz w:val="28"/>
          <w:szCs w:val="28"/>
        </w:rPr>
        <w:t> так упрощать процесс изучения.</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2. Способ изучения предметов. В начальных классах детям намного проще обучаться с помощью активных методов, обсуждений и игровой формы. Преподавателю стоит обратить внимание, что задания типа «переписываем учебники» и «работаем самостоятельно» снижают интерес к предмету, а творческие и различные необычны</w:t>
      </w:r>
      <w:r>
        <w:rPr>
          <w:rFonts w:ascii="Times New Roman" w:hAnsi="Times New Roman" w:cs="Times New Roman"/>
          <w:sz w:val="28"/>
          <w:szCs w:val="28"/>
        </w:rPr>
        <w:t>е, наоборот, повышают.</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3. Восприятие информации. Некоторые дети лучше воспринимают информацию через зрение, другие через слух, третьи через изображения. Эффективность обучения детей во многом зависит от типа восприятия информации. Родители могут сами подбирать способы обучения ребёнка, если поймут его осо</w:t>
      </w:r>
      <w:r>
        <w:rPr>
          <w:rFonts w:ascii="Times New Roman" w:hAnsi="Times New Roman" w:cs="Times New Roman"/>
          <w:sz w:val="28"/>
          <w:szCs w:val="28"/>
        </w:rPr>
        <w:t>бенности восприятия информации.</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4. Интерес учителя. Когда педагог заинтересовывает учеников личным примером, показывает положительное отношение к предмету, то дети тоже испытывают интерес к тому, что им преподают. Когда они знают, что на занятиях они услышат что-то смешное или интересное, то с радостью будут ожидать этих предметов.</w:t>
      </w:r>
    </w:p>
    <w:p w:rsidR="00195DF0" w:rsidRPr="001A7019" w:rsidRDefault="00195DF0" w:rsidP="00195DF0">
      <w:pPr>
        <w:pStyle w:val="a3"/>
        <w:jc w:val="both"/>
        <w:rPr>
          <w:rFonts w:ascii="Times New Roman" w:hAnsi="Times New Roman" w:cs="Times New Roman"/>
          <w:sz w:val="28"/>
          <w:szCs w:val="28"/>
        </w:rPr>
      </w:pP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Как повысить мотивацию к учёбе</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1. Обучайте ребёнка в игровой форме</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Игра — это уникальный инструмент педагогического воздействия. Если ребёнок не хочет учиться или у него что-то не получается, вы всегда можете придумать игру, при выполнении которой он сможет</w:t>
      </w:r>
      <w:r>
        <w:rPr>
          <w:rFonts w:ascii="Times New Roman" w:hAnsi="Times New Roman" w:cs="Times New Roman"/>
          <w:sz w:val="28"/>
          <w:szCs w:val="28"/>
        </w:rPr>
        <w:t xml:space="preserve"> выполнить данные вами задания.</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Это могут быть интеллектуальные игры-упражнения, игры-тренинги, основанные на соревновании. Школьникам они показывают уровень их подготовленности и тренированности. Путём сравнения с противоположной командой ученики сами видят свои пробелы в знаниях, это побуждает в</w:t>
      </w:r>
      <w:r>
        <w:rPr>
          <w:rFonts w:ascii="Times New Roman" w:hAnsi="Times New Roman" w:cs="Times New Roman"/>
          <w:sz w:val="28"/>
          <w:szCs w:val="28"/>
        </w:rPr>
        <w:t> них познавательную активность.</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 xml:space="preserve">Игровая форма не предполагает стандартного оценивания ученика, поэтому можно вызвать </w:t>
      </w:r>
      <w:r>
        <w:rPr>
          <w:rFonts w:ascii="Times New Roman" w:hAnsi="Times New Roman" w:cs="Times New Roman"/>
          <w:sz w:val="28"/>
          <w:szCs w:val="28"/>
        </w:rPr>
        <w:t>интерес даже у отстающих детей.</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2. Поддерживайте ребёнка в его увлечениях</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Не навязывайте свои любимые занятия, позвольте ему заниматься своим хобби. Помогите детям открыть их скрытые таланты или развить уже имеющиеся, пусть они свободн</w:t>
      </w:r>
      <w:r>
        <w:rPr>
          <w:rFonts w:ascii="Times New Roman" w:hAnsi="Times New Roman" w:cs="Times New Roman"/>
          <w:sz w:val="28"/>
          <w:szCs w:val="28"/>
        </w:rPr>
        <w:t>о выбирают то, что их увлекает.</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3. Маленькие поощрения, а не большие награды</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 xml:space="preserve">Поощряйте ребенка, хвалите за результат, но не стоит это делать в денежной форме и в виде дорогих подарков. Иначе настанет время, когда ребёнок захочет продать вам результаты своего труда </w:t>
      </w:r>
      <w:proofErr w:type="gramStart"/>
      <w:r w:rsidRPr="001A7019">
        <w:rPr>
          <w:rFonts w:ascii="Times New Roman" w:hAnsi="Times New Roman" w:cs="Times New Roman"/>
          <w:sz w:val="28"/>
          <w:szCs w:val="28"/>
        </w:rPr>
        <w:t>подороже</w:t>
      </w:r>
      <w:proofErr w:type="gramEnd"/>
      <w:r w:rsidRPr="001A7019">
        <w:rPr>
          <w:rFonts w:ascii="Times New Roman" w:hAnsi="Times New Roman" w:cs="Times New Roman"/>
          <w:sz w:val="28"/>
          <w:szCs w:val="28"/>
        </w:rPr>
        <w:t>. Например, гораздо лучше работает правило «За каждое правильное задание — 1 конфетка», что само п</w:t>
      </w:r>
      <w:r>
        <w:rPr>
          <w:rFonts w:ascii="Times New Roman" w:hAnsi="Times New Roman" w:cs="Times New Roman"/>
          <w:sz w:val="28"/>
          <w:szCs w:val="28"/>
        </w:rPr>
        <w:t>о себе уже является мотивацией.</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4. Интересуйтесь тем, что ребёнок изучил в школе, а не его оценками</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 xml:space="preserve">Покажите ему, как можно применить полученные знания, обсуждайте вместе его рассказы. </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5. Минимизируйте стрессы</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Расскажите детям, как вы сами преодолевали трудности в школе, как справлялись со сложными задачами. Покажите, чего вы достигли сейчас, когда прошли этот путь. Вместе поговор</w:t>
      </w:r>
      <w:r>
        <w:rPr>
          <w:rFonts w:ascii="Times New Roman" w:hAnsi="Times New Roman" w:cs="Times New Roman"/>
          <w:sz w:val="28"/>
          <w:szCs w:val="28"/>
        </w:rPr>
        <w:t>ите о своих неудачах и страхах.</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Ребёнок всегда должен знать, что его услышат, а проблемы не будут преувеличены. Объясните, что стресс является неотъемлемой частью жизни, научите с ним справляться, чтобы в будущем реб</w:t>
      </w:r>
      <w:r>
        <w:rPr>
          <w:rFonts w:ascii="Times New Roman" w:hAnsi="Times New Roman" w:cs="Times New Roman"/>
          <w:sz w:val="28"/>
          <w:szCs w:val="28"/>
        </w:rPr>
        <w:t>ёнок сам смог преодолевать его.</w:t>
      </w:r>
    </w:p>
    <w:p w:rsidR="00195DF0" w:rsidRPr="001A7019" w:rsidRDefault="00195DF0" w:rsidP="00195DF0">
      <w:pPr>
        <w:pStyle w:val="a3"/>
        <w:jc w:val="both"/>
        <w:rPr>
          <w:rFonts w:ascii="Times New Roman" w:hAnsi="Times New Roman" w:cs="Times New Roman"/>
          <w:sz w:val="28"/>
          <w:szCs w:val="28"/>
        </w:rPr>
      </w:pPr>
      <w:r w:rsidRPr="001A7019">
        <w:rPr>
          <w:rFonts w:ascii="Times New Roman" w:hAnsi="Times New Roman" w:cs="Times New Roman"/>
          <w:sz w:val="28"/>
          <w:szCs w:val="28"/>
        </w:rPr>
        <w:t>Мотивация к обучению развивается не за один день, иногда на это требуется много сил и времени. Если вы что-то упустили при воспитании своего ребёнка, никогда не поздно начать выстраивать ваши отношения</w:t>
      </w:r>
      <w:r>
        <w:rPr>
          <w:rFonts w:ascii="Times New Roman" w:hAnsi="Times New Roman" w:cs="Times New Roman"/>
          <w:sz w:val="28"/>
          <w:szCs w:val="28"/>
        </w:rPr>
        <w:t xml:space="preserve"> на основе доверия и понимания.</w:t>
      </w:r>
    </w:p>
    <w:p w:rsidR="00195DF0" w:rsidRPr="00B90D1E" w:rsidRDefault="00195DF0" w:rsidP="00195DF0">
      <w:pPr>
        <w:pStyle w:val="a3"/>
        <w:jc w:val="both"/>
        <w:rPr>
          <w:rFonts w:ascii="Times New Roman" w:hAnsi="Times New Roman" w:cs="Times New Roman"/>
          <w:color w:val="FFC000"/>
          <w:sz w:val="28"/>
          <w:szCs w:val="28"/>
        </w:rPr>
      </w:pPr>
      <w:r w:rsidRPr="001A7019">
        <w:rPr>
          <w:rFonts w:ascii="Times New Roman" w:hAnsi="Times New Roman" w:cs="Times New Roman"/>
          <w:sz w:val="28"/>
          <w:szCs w:val="28"/>
        </w:rPr>
        <w:t xml:space="preserve">Не забывайте, что ни в коем случае нельзя бить, унижать, кричать на ребёнка, ведь школа рано или поздно закончится, а ваши отношения останутся. Согласно исследованиям Е. Н. Волковой, у большинства детей, живущих в семьях, в которых применяются тяжелые физические, эмоциональные, и другие виды насилия, имеются признаки задержки физического и нервно-психического развития. </w:t>
      </w:r>
      <w:bookmarkStart w:id="0" w:name="_GoBack"/>
      <w:bookmarkEnd w:id="0"/>
    </w:p>
    <w:sectPr w:rsidR="00195DF0" w:rsidRPr="00B90D1E" w:rsidSect="00B90D1E">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61"/>
    <w:rsid w:val="00195DF0"/>
    <w:rsid w:val="001A5B64"/>
    <w:rsid w:val="006D1683"/>
    <w:rsid w:val="008C0161"/>
    <w:rsid w:val="00B9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D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2024-11-01T10:04:00Z</dcterms:created>
  <dcterms:modified xsi:type="dcterms:W3CDTF">2024-11-06T07:12:00Z</dcterms:modified>
</cp:coreProperties>
</file>